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9C" w:rsidRPr="005D1A17" w:rsidRDefault="0085509C" w:rsidP="0085509C">
      <w:pPr>
        <w:jc w:val="center"/>
        <w:rPr>
          <w:rFonts w:asciiTheme="majorHAnsi" w:hAnsiTheme="majorHAnsi"/>
          <w:sz w:val="22"/>
          <w:szCs w:val="22"/>
        </w:rPr>
      </w:pPr>
      <w:r>
        <w:rPr>
          <w:rFonts w:asciiTheme="majorHAnsi" w:hAnsiTheme="majorHAnsi"/>
          <w:b/>
          <w:sz w:val="40"/>
          <w:szCs w:val="40"/>
        </w:rPr>
        <w:t>Manvel High School</w:t>
      </w:r>
    </w:p>
    <w:p w:rsidR="0085509C" w:rsidRPr="005D1A17" w:rsidRDefault="0085509C" w:rsidP="0085509C">
      <w:pPr>
        <w:jc w:val="center"/>
        <w:rPr>
          <w:rFonts w:asciiTheme="majorHAnsi" w:hAnsiTheme="majorHAnsi"/>
          <w:b/>
          <w:sz w:val="32"/>
          <w:szCs w:val="32"/>
        </w:rPr>
      </w:pPr>
      <w:r w:rsidRPr="005D1A17">
        <w:rPr>
          <w:rFonts w:asciiTheme="majorHAnsi" w:hAnsiTheme="majorHAnsi"/>
          <w:b/>
          <w:sz w:val="32"/>
          <w:szCs w:val="32"/>
        </w:rPr>
        <w:t>Video Production Classes</w:t>
      </w:r>
    </w:p>
    <w:p w:rsidR="0085509C" w:rsidRPr="005D1A17" w:rsidRDefault="0085509C" w:rsidP="0085509C">
      <w:pPr>
        <w:jc w:val="center"/>
        <w:rPr>
          <w:rFonts w:asciiTheme="majorHAnsi" w:hAnsiTheme="majorHAnsi"/>
          <w:b/>
          <w:sz w:val="36"/>
          <w:szCs w:val="22"/>
        </w:rPr>
      </w:pPr>
      <w:r w:rsidRPr="005D1A17">
        <w:rPr>
          <w:rFonts w:asciiTheme="majorHAnsi" w:hAnsiTheme="majorHAnsi"/>
          <w:b/>
          <w:sz w:val="36"/>
          <w:szCs w:val="22"/>
        </w:rPr>
        <w:t>“Permissions”</w:t>
      </w:r>
    </w:p>
    <w:p w:rsidR="0085509C" w:rsidRPr="00924A2A" w:rsidRDefault="0085509C" w:rsidP="0085509C">
      <w:pPr>
        <w:jc w:val="center"/>
        <w:rPr>
          <w:rFonts w:asciiTheme="majorHAnsi" w:hAnsiTheme="majorHAnsi"/>
          <w:b/>
          <w:sz w:val="28"/>
          <w:szCs w:val="22"/>
        </w:rPr>
      </w:pPr>
    </w:p>
    <w:p w:rsidR="0085509C" w:rsidRDefault="0085509C" w:rsidP="0085509C">
      <w:pPr>
        <w:pStyle w:val="BodyText"/>
        <w:spacing w:after="0" w:line="240" w:lineRule="auto"/>
        <w:jc w:val="center"/>
        <w:rPr>
          <w:rFonts w:asciiTheme="majorHAnsi" w:hAnsiTheme="majorHAnsi"/>
          <w:b/>
        </w:rPr>
      </w:pPr>
      <w:r w:rsidRPr="00DB7F78">
        <w:rPr>
          <w:rFonts w:asciiTheme="majorHAnsi" w:hAnsiTheme="majorHAnsi"/>
          <w:b/>
        </w:rPr>
        <w:t xml:space="preserve">Please sign the LAST page to give permission for the next few </w:t>
      </w:r>
      <w:r>
        <w:rPr>
          <w:rFonts w:asciiTheme="majorHAnsi" w:hAnsiTheme="majorHAnsi"/>
          <w:b/>
        </w:rPr>
        <w:t>items</w:t>
      </w:r>
      <w:r w:rsidRPr="00DB7F78">
        <w:rPr>
          <w:rFonts w:asciiTheme="majorHAnsi" w:hAnsiTheme="majorHAnsi"/>
          <w:b/>
        </w:rPr>
        <w:t>.</w:t>
      </w:r>
      <w:r>
        <w:rPr>
          <w:rFonts w:asciiTheme="majorHAnsi" w:hAnsiTheme="majorHAnsi"/>
          <w:b/>
        </w:rPr>
        <w:t xml:space="preserve"> If you have any questions, please do not hesitate to call or email me.</w:t>
      </w:r>
    </w:p>
    <w:p w:rsidR="0085509C" w:rsidRPr="005D1A17" w:rsidRDefault="0085509C" w:rsidP="0085509C">
      <w:pPr>
        <w:pStyle w:val="BodyText"/>
        <w:spacing w:after="0" w:line="240" w:lineRule="auto"/>
        <w:jc w:val="center"/>
        <w:rPr>
          <w:rFonts w:asciiTheme="majorHAnsi" w:hAnsiTheme="majorHAnsi"/>
          <w:b/>
        </w:rPr>
      </w:pPr>
    </w:p>
    <w:p w:rsidR="0085509C" w:rsidRPr="00BD275B" w:rsidRDefault="0085509C" w:rsidP="0085509C">
      <w:pPr>
        <w:rPr>
          <w:rFonts w:asciiTheme="majorHAnsi" w:hAnsiTheme="majorHAnsi"/>
          <w:b/>
          <w:sz w:val="36"/>
          <w:szCs w:val="22"/>
        </w:rPr>
      </w:pPr>
      <w:r w:rsidRPr="00BD275B">
        <w:rPr>
          <w:rFonts w:asciiTheme="majorHAnsi" w:hAnsiTheme="majorHAnsi"/>
          <w:b/>
          <w:sz w:val="36"/>
          <w:szCs w:val="22"/>
        </w:rPr>
        <w:t>“Release for Media Recording”</w:t>
      </w:r>
    </w:p>
    <w:p w:rsidR="0085509C" w:rsidRPr="002E73E4" w:rsidRDefault="0085509C" w:rsidP="0085509C">
      <w:pPr>
        <w:pStyle w:val="BodyText"/>
        <w:spacing w:after="0" w:line="240" w:lineRule="auto"/>
        <w:rPr>
          <w:rFonts w:asciiTheme="majorHAnsi" w:hAnsiTheme="majorHAnsi"/>
          <w:sz w:val="22"/>
        </w:rPr>
      </w:pPr>
      <w:r w:rsidRPr="002E73E4">
        <w:rPr>
          <w:rFonts w:asciiTheme="majorHAnsi" w:hAnsiTheme="majorHAnsi"/>
          <w:sz w:val="22"/>
        </w:rPr>
        <w:t xml:space="preserve">I, the undersigned, do hereby consent and agree that </w:t>
      </w:r>
      <w:r>
        <w:rPr>
          <w:rFonts w:asciiTheme="majorHAnsi" w:hAnsiTheme="majorHAnsi"/>
          <w:color w:val="FF0000"/>
          <w:sz w:val="22"/>
        </w:rPr>
        <w:t>Manvel High School</w:t>
      </w:r>
      <w:r w:rsidRPr="002E73E4">
        <w:rPr>
          <w:rFonts w:asciiTheme="majorHAnsi" w:hAnsiTheme="majorHAnsi"/>
          <w:sz w:val="22"/>
        </w:rPr>
        <w:t xml:space="preserve">, its employees, or agents have the right to take photographs, videotape, or digital recordings of meant to use these in any and all media, now or hereafter known, and exclusively for the purpose of </w:t>
      </w:r>
      <w:r w:rsidRPr="002E73E4">
        <w:rPr>
          <w:rFonts w:asciiTheme="majorHAnsi" w:hAnsiTheme="majorHAnsi"/>
          <w:color w:val="FF0000"/>
          <w:sz w:val="22"/>
        </w:rPr>
        <w:t>Video Production Education</w:t>
      </w:r>
      <w:r w:rsidRPr="002E73E4">
        <w:rPr>
          <w:rFonts w:asciiTheme="majorHAnsi" w:hAnsiTheme="majorHAnsi"/>
          <w:sz w:val="22"/>
        </w:rPr>
        <w:t>. I further consent that my name and identity may be revealed therein or by descriptive text or commentary.</w:t>
      </w:r>
    </w:p>
    <w:p w:rsidR="0085509C" w:rsidRPr="002E73E4" w:rsidRDefault="0085509C" w:rsidP="0085509C">
      <w:pPr>
        <w:pStyle w:val="BodyText"/>
        <w:spacing w:after="0" w:line="240" w:lineRule="auto"/>
        <w:rPr>
          <w:rFonts w:asciiTheme="majorHAnsi" w:hAnsiTheme="majorHAnsi"/>
          <w:sz w:val="22"/>
        </w:rPr>
      </w:pPr>
      <w:r w:rsidRPr="002E73E4">
        <w:rPr>
          <w:rFonts w:asciiTheme="majorHAnsi" w:hAnsiTheme="majorHAnsi"/>
          <w:sz w:val="22"/>
        </w:rPr>
        <w:t xml:space="preserve">I do hereby release to </w:t>
      </w:r>
      <w:r>
        <w:rPr>
          <w:rFonts w:asciiTheme="majorHAnsi" w:hAnsiTheme="majorHAnsi"/>
          <w:color w:val="FF0000"/>
          <w:sz w:val="22"/>
        </w:rPr>
        <w:t>Manvel High School</w:t>
      </w:r>
      <w:r w:rsidRPr="002E73E4">
        <w:rPr>
          <w:rFonts w:asciiTheme="majorHAnsi" w:hAnsiTheme="majorHAnsi"/>
          <w:sz w:val="22"/>
        </w:rPr>
        <w:t>, its agents, and employees all rights to exhibit this work in print and electronic form publicly or privately and to market and sell copies. I waive any rights, claims, or interest I may have to control the use of my identity or likeness in whatever media used.</w:t>
      </w:r>
    </w:p>
    <w:p w:rsidR="0085509C" w:rsidRPr="002E73E4" w:rsidRDefault="0085509C" w:rsidP="0085509C">
      <w:pPr>
        <w:pStyle w:val="BodyText"/>
        <w:spacing w:after="0" w:line="240" w:lineRule="auto"/>
        <w:rPr>
          <w:rFonts w:asciiTheme="majorHAnsi" w:hAnsiTheme="majorHAnsi"/>
          <w:sz w:val="22"/>
        </w:rPr>
      </w:pPr>
      <w:r w:rsidRPr="002E73E4">
        <w:rPr>
          <w:rFonts w:asciiTheme="majorHAnsi" w:hAnsiTheme="majorHAnsi"/>
          <w:sz w:val="22"/>
        </w:rPr>
        <w:t>I understand that there will be no financial or other remuneration for recording me, either for initial or subsequent transmission or playback.</w:t>
      </w:r>
    </w:p>
    <w:p w:rsidR="0085509C" w:rsidRPr="002E73E4" w:rsidRDefault="0085509C" w:rsidP="0085509C">
      <w:pPr>
        <w:pStyle w:val="BodyText"/>
        <w:spacing w:after="0" w:line="240" w:lineRule="auto"/>
        <w:rPr>
          <w:rFonts w:asciiTheme="majorHAnsi" w:hAnsiTheme="majorHAnsi"/>
          <w:sz w:val="22"/>
        </w:rPr>
      </w:pPr>
      <w:r w:rsidRPr="002E73E4">
        <w:rPr>
          <w:rFonts w:asciiTheme="majorHAnsi" w:hAnsiTheme="majorHAnsi"/>
          <w:sz w:val="22"/>
        </w:rPr>
        <w:t xml:space="preserve">I also understand that </w:t>
      </w:r>
      <w:r>
        <w:rPr>
          <w:rFonts w:asciiTheme="majorHAnsi" w:hAnsiTheme="majorHAnsi"/>
          <w:color w:val="FF0000"/>
          <w:sz w:val="22"/>
        </w:rPr>
        <w:t>Manvel High School</w:t>
      </w:r>
      <w:r w:rsidRPr="002E73E4">
        <w:rPr>
          <w:rFonts w:asciiTheme="majorHAnsi" w:hAnsiTheme="majorHAnsi"/>
          <w:sz w:val="22"/>
        </w:rPr>
        <w:t xml:space="preserve"> is not responsible for any expense or liability incurred as a result of my participation in this recording, including medical expenses due to any sickness or injury incurred as a result.</w:t>
      </w:r>
    </w:p>
    <w:p w:rsidR="0085509C" w:rsidRPr="002E73E4" w:rsidRDefault="0085509C" w:rsidP="0085509C">
      <w:pPr>
        <w:pStyle w:val="BodyText"/>
        <w:spacing w:after="0" w:line="240" w:lineRule="auto"/>
        <w:rPr>
          <w:rFonts w:asciiTheme="majorHAnsi" w:hAnsiTheme="majorHAnsi"/>
          <w:sz w:val="22"/>
        </w:rPr>
      </w:pPr>
    </w:p>
    <w:p w:rsidR="0085509C" w:rsidRPr="00BD275B" w:rsidRDefault="0085509C" w:rsidP="0085509C">
      <w:pPr>
        <w:pStyle w:val="BodyText"/>
        <w:spacing w:after="0" w:line="240" w:lineRule="auto"/>
        <w:rPr>
          <w:rFonts w:asciiTheme="majorHAnsi" w:hAnsiTheme="majorHAnsi"/>
          <w:sz w:val="24"/>
        </w:rPr>
      </w:pPr>
      <w:r w:rsidRPr="00BD275B">
        <w:rPr>
          <w:rFonts w:asciiTheme="majorHAnsi" w:hAnsiTheme="majorHAnsi" w:cs="Times New Roman TUR"/>
          <w:b/>
          <w:bCs/>
          <w:sz w:val="36"/>
          <w:szCs w:val="36"/>
        </w:rPr>
        <w:t>“Texting Permission”</w:t>
      </w:r>
    </w:p>
    <w:p w:rsidR="0085509C" w:rsidRPr="00BD275B" w:rsidRDefault="0085509C" w:rsidP="0085509C">
      <w:pPr>
        <w:rPr>
          <w:rFonts w:asciiTheme="majorHAnsi" w:hAnsiTheme="majorHAnsi" w:cs="Arial"/>
          <w:sz w:val="22"/>
          <w:szCs w:val="28"/>
        </w:rPr>
      </w:pPr>
      <w:r w:rsidRPr="00BD275B">
        <w:rPr>
          <w:rFonts w:asciiTheme="majorHAnsi" w:hAnsiTheme="majorHAnsi" w:cs="Arial"/>
          <w:sz w:val="22"/>
          <w:szCs w:val="28"/>
        </w:rPr>
        <w:t xml:space="preserve">Since your son/daughter is in Audio Video Production for the 2012 – 2013 school year, I need your permission to text or call him/her when needed. It is current district policy that we not do this without permission from you and the school district. I would only contact them when an emergency arises. Please sign </w:t>
      </w:r>
      <w:r>
        <w:rPr>
          <w:rFonts w:asciiTheme="majorHAnsi" w:hAnsiTheme="majorHAnsi" w:cs="Arial"/>
          <w:sz w:val="22"/>
          <w:szCs w:val="28"/>
        </w:rPr>
        <w:t>the last sheet of this packet</w:t>
      </w:r>
      <w:r w:rsidRPr="00BD275B">
        <w:rPr>
          <w:rFonts w:asciiTheme="majorHAnsi" w:hAnsiTheme="majorHAnsi" w:cs="Arial"/>
          <w:sz w:val="22"/>
          <w:szCs w:val="28"/>
        </w:rPr>
        <w:t xml:space="preserve"> as to whether or not I have your permission, and also place any restrictions you feel necessary on it. I would not text during the school day or after 8:00 pm</w:t>
      </w:r>
      <w:r>
        <w:rPr>
          <w:rFonts w:asciiTheme="majorHAnsi" w:hAnsiTheme="majorHAnsi" w:cs="Arial"/>
          <w:sz w:val="22"/>
          <w:szCs w:val="28"/>
        </w:rPr>
        <w:t xml:space="preserve"> unless they are on assignment</w:t>
      </w:r>
      <w:r w:rsidRPr="00BD275B">
        <w:rPr>
          <w:rFonts w:asciiTheme="majorHAnsi" w:hAnsiTheme="majorHAnsi" w:cs="Arial"/>
          <w:sz w:val="22"/>
          <w:szCs w:val="28"/>
        </w:rPr>
        <w:t>. I look forward to working with your c</w:t>
      </w:r>
      <w:r>
        <w:rPr>
          <w:rFonts w:asciiTheme="majorHAnsi" w:hAnsiTheme="majorHAnsi" w:cs="Arial"/>
          <w:sz w:val="22"/>
          <w:szCs w:val="28"/>
        </w:rPr>
        <w:t xml:space="preserve">hild this year. </w:t>
      </w:r>
      <w:r w:rsidRPr="00BD275B">
        <w:rPr>
          <w:rFonts w:asciiTheme="majorHAnsi" w:hAnsiTheme="majorHAnsi" w:cs="Arial"/>
          <w:sz w:val="22"/>
          <w:szCs w:val="28"/>
        </w:rPr>
        <w:t>Thank you for your time and consideration in this manner.</w:t>
      </w:r>
    </w:p>
    <w:p w:rsidR="0085509C" w:rsidRPr="00BD275B" w:rsidRDefault="0085509C" w:rsidP="0085509C">
      <w:pPr>
        <w:pStyle w:val="Title"/>
        <w:jc w:val="left"/>
        <w:rPr>
          <w:rFonts w:asciiTheme="majorHAnsi" w:hAnsiTheme="majorHAnsi"/>
        </w:rPr>
      </w:pPr>
    </w:p>
    <w:p w:rsidR="0085509C" w:rsidRPr="002E73E4" w:rsidRDefault="0085509C" w:rsidP="0085509C">
      <w:pPr>
        <w:pStyle w:val="Title"/>
        <w:jc w:val="left"/>
        <w:rPr>
          <w:rFonts w:asciiTheme="majorHAnsi" w:hAnsiTheme="majorHAnsi"/>
        </w:rPr>
      </w:pPr>
      <w:r w:rsidRPr="00BD275B">
        <w:rPr>
          <w:rFonts w:asciiTheme="majorHAnsi" w:hAnsiTheme="majorHAnsi"/>
        </w:rPr>
        <w:t>“Transportation Permission”</w:t>
      </w:r>
    </w:p>
    <w:p w:rsidR="0085509C" w:rsidRDefault="0085509C" w:rsidP="0085509C">
      <w:pPr>
        <w:rPr>
          <w:rFonts w:ascii="Cambria" w:hAnsi="Cambria" w:cs="Arial"/>
          <w:sz w:val="22"/>
          <w:szCs w:val="28"/>
        </w:rPr>
      </w:pPr>
      <w:r>
        <w:rPr>
          <w:rFonts w:ascii="Cambria" w:hAnsi="Cambria" w:cs="Arial"/>
          <w:sz w:val="22"/>
          <w:szCs w:val="28"/>
        </w:rPr>
        <w:t xml:space="preserve">Some of our events and activities take place off campus, such as field trips for educational purposes. I need your permission to drive your student to and from these events from time to time. I will be driving the District CTE vehicle when we only have fewer than 7 people or we will be taking transportation from the district bus in the event there are more. Please know that I will be sending home an additional permission slip each time we go out of district. </w:t>
      </w:r>
    </w:p>
    <w:p w:rsidR="0085509C" w:rsidRDefault="0085509C" w:rsidP="0085509C">
      <w:pPr>
        <w:rPr>
          <w:rFonts w:ascii="Cambria" w:hAnsi="Cambria" w:cs="Arial"/>
          <w:sz w:val="22"/>
          <w:szCs w:val="28"/>
        </w:rPr>
      </w:pPr>
    </w:p>
    <w:p w:rsidR="0085509C" w:rsidRPr="002E73E4" w:rsidRDefault="0085509C" w:rsidP="0085509C">
      <w:pPr>
        <w:rPr>
          <w:rFonts w:asciiTheme="majorHAnsi" w:hAnsiTheme="majorHAnsi" w:cs="Arial"/>
          <w:b/>
          <w:sz w:val="36"/>
          <w:szCs w:val="36"/>
        </w:rPr>
      </w:pPr>
      <w:r>
        <w:rPr>
          <w:rFonts w:asciiTheme="majorHAnsi" w:hAnsiTheme="majorHAnsi" w:cs="Arial"/>
          <w:b/>
          <w:sz w:val="36"/>
          <w:szCs w:val="36"/>
        </w:rPr>
        <w:t>“</w:t>
      </w:r>
      <w:r w:rsidRPr="002E73E4">
        <w:rPr>
          <w:rFonts w:asciiTheme="majorHAnsi" w:hAnsiTheme="majorHAnsi" w:cs="Arial"/>
          <w:b/>
          <w:sz w:val="36"/>
          <w:szCs w:val="36"/>
        </w:rPr>
        <w:t>Student Computer Us</w:t>
      </w:r>
      <w:r>
        <w:rPr>
          <w:rFonts w:asciiTheme="majorHAnsi" w:hAnsiTheme="majorHAnsi" w:cs="Arial"/>
          <w:b/>
          <w:sz w:val="36"/>
          <w:szCs w:val="36"/>
        </w:rPr>
        <w:t>age”</w:t>
      </w:r>
    </w:p>
    <w:p w:rsidR="0085509C" w:rsidRPr="00F97862" w:rsidRDefault="0085509C" w:rsidP="0085509C">
      <w:pPr>
        <w:rPr>
          <w:rFonts w:ascii="Cambria" w:hAnsi="Cambria" w:cs="Arial"/>
          <w:sz w:val="22"/>
          <w:szCs w:val="28"/>
        </w:rPr>
      </w:pPr>
      <w:r w:rsidRPr="00F97862">
        <w:rPr>
          <w:rFonts w:ascii="Cambria" w:hAnsi="Cambria" w:cs="Arial"/>
          <w:sz w:val="22"/>
          <w:szCs w:val="28"/>
        </w:rPr>
        <w:t>All copyright laws and fe</w:t>
      </w:r>
      <w:r>
        <w:rPr>
          <w:rFonts w:ascii="Cambria" w:hAnsi="Cambria" w:cs="Arial"/>
          <w:sz w:val="22"/>
          <w:szCs w:val="28"/>
        </w:rPr>
        <w:t xml:space="preserve">deral and state laws regarding </w:t>
      </w:r>
      <w:r w:rsidRPr="00F97862">
        <w:rPr>
          <w:rFonts w:ascii="Cambria" w:hAnsi="Cambria" w:cs="Arial"/>
          <w:sz w:val="22"/>
          <w:szCs w:val="28"/>
        </w:rPr>
        <w:t>electronic data transfer or communications will be strictly enforced. This means, but is not limited to, making copies of copyrighted software, logging on to bulletin boards, invading networks or computer systems or files to alter information therein (viruses or changing data) bringing pirated software into the labs or offices, or making threats or other terroristic statements.</w:t>
      </w:r>
      <w:r>
        <w:rPr>
          <w:rFonts w:ascii="Cambria" w:hAnsi="Cambria" w:cs="Arial"/>
          <w:sz w:val="22"/>
          <w:szCs w:val="28"/>
        </w:rPr>
        <w:t xml:space="preserve"> </w:t>
      </w:r>
      <w:r w:rsidRPr="00F97862">
        <w:rPr>
          <w:rFonts w:ascii="Cambria" w:hAnsi="Cambria" w:cs="Arial"/>
          <w:sz w:val="22"/>
          <w:szCs w:val="28"/>
        </w:rPr>
        <w:t>Any student found violating these laws or rules will be removed from class and will be referred for disciplinary actions, and legal prosecution if applicable.</w:t>
      </w:r>
    </w:p>
    <w:p w:rsidR="0085509C" w:rsidRDefault="0085509C" w:rsidP="0085509C">
      <w:pPr>
        <w:rPr>
          <w:rFonts w:ascii="Cambria" w:hAnsi="Cambria" w:cs="Arial"/>
          <w:sz w:val="22"/>
          <w:szCs w:val="28"/>
        </w:rPr>
      </w:pPr>
      <w:r w:rsidRPr="00F97862">
        <w:rPr>
          <w:rFonts w:ascii="Cambria" w:hAnsi="Cambria" w:cs="Arial"/>
          <w:sz w:val="22"/>
          <w:szCs w:val="28"/>
        </w:rPr>
        <w:t xml:space="preserve">The equipment is the property of the </w:t>
      </w:r>
      <w:r>
        <w:rPr>
          <w:rFonts w:ascii="Cambria" w:hAnsi="Cambria" w:cs="Arial"/>
          <w:sz w:val="22"/>
          <w:szCs w:val="28"/>
        </w:rPr>
        <w:t xml:space="preserve">Alvin </w:t>
      </w:r>
      <w:r w:rsidRPr="00F97862">
        <w:rPr>
          <w:rFonts w:ascii="Cambria" w:hAnsi="Cambria" w:cs="Arial"/>
          <w:sz w:val="22"/>
          <w:szCs w:val="28"/>
        </w:rPr>
        <w:t>Independent School District. Each st</w:t>
      </w:r>
      <w:r>
        <w:rPr>
          <w:rFonts w:ascii="Cambria" w:hAnsi="Cambria" w:cs="Arial"/>
          <w:sz w:val="22"/>
          <w:szCs w:val="28"/>
        </w:rPr>
        <w:t xml:space="preserve">udent will be held financially </w:t>
      </w:r>
      <w:r w:rsidRPr="00F97862">
        <w:rPr>
          <w:rFonts w:ascii="Cambria" w:hAnsi="Cambria" w:cs="Arial"/>
          <w:sz w:val="22"/>
          <w:szCs w:val="28"/>
        </w:rPr>
        <w:t>responsible for any damage to the equipment caused by that student. Parent/legal guardian and student must read the Student Agreement for Acceptable Use of the Electronic Communications System and sign and return to the school the Student Acceptable Use Policy (AUP), which are both included in th</w:t>
      </w:r>
      <w:r>
        <w:rPr>
          <w:rFonts w:ascii="Cambria" w:hAnsi="Cambria" w:cs="Arial"/>
          <w:sz w:val="22"/>
          <w:szCs w:val="28"/>
        </w:rPr>
        <w:t>e</w:t>
      </w:r>
      <w:r w:rsidRPr="00F97862">
        <w:rPr>
          <w:rFonts w:ascii="Cambria" w:hAnsi="Cambria" w:cs="Arial"/>
          <w:sz w:val="22"/>
          <w:szCs w:val="28"/>
        </w:rPr>
        <w:t xml:space="preserve"> Student Handbook</w:t>
      </w:r>
      <w:r>
        <w:rPr>
          <w:rFonts w:ascii="Cambria" w:hAnsi="Cambria" w:cs="Arial"/>
          <w:sz w:val="22"/>
          <w:szCs w:val="28"/>
        </w:rPr>
        <w:t xml:space="preserve"> pg.</w:t>
      </w:r>
      <w:bookmarkStart w:id="0" w:name="_GoBack"/>
      <w:bookmarkEnd w:id="0"/>
      <w:r>
        <w:rPr>
          <w:rFonts w:ascii="Cambria" w:hAnsi="Cambria" w:cs="Arial"/>
          <w:sz w:val="22"/>
          <w:szCs w:val="28"/>
        </w:rPr>
        <w:t xml:space="preserve"> ??? </w:t>
      </w:r>
    </w:p>
    <w:p w:rsidR="0085509C" w:rsidRPr="00275236" w:rsidRDefault="0085509C" w:rsidP="0085509C">
      <w:pPr>
        <w:jc w:val="center"/>
        <w:rPr>
          <w:rFonts w:ascii="Cambria" w:hAnsi="Cambria" w:cs="Arial"/>
          <w:b/>
          <w:szCs w:val="28"/>
        </w:rPr>
      </w:pPr>
      <w:r w:rsidRPr="00275236">
        <w:rPr>
          <w:rFonts w:ascii="Cambria" w:hAnsi="Cambria" w:cs="Arial"/>
          <w:b/>
          <w:szCs w:val="28"/>
        </w:rPr>
        <w:t>ALL STUDENTS WILL ALSO BE REQUIRED TO CREATE A GMAIL ACCOUNT. THIS WILL BE USED FOR SCHOOL &amp;SCHOLARSHIP PURPOSES.</w:t>
      </w:r>
    </w:p>
    <w:p w:rsidR="0085509C" w:rsidRDefault="0085509C" w:rsidP="0085509C">
      <w:pPr>
        <w:rPr>
          <w:rFonts w:ascii="Cambria" w:hAnsi="Cambria" w:cs="Arial"/>
          <w:sz w:val="22"/>
          <w:szCs w:val="28"/>
        </w:rPr>
      </w:pPr>
    </w:p>
    <w:p w:rsidR="0085509C" w:rsidRDefault="0085509C" w:rsidP="0085509C">
      <w:pPr>
        <w:jc w:val="center"/>
        <w:rPr>
          <w:rFonts w:asciiTheme="majorHAnsi" w:hAnsiTheme="majorHAnsi"/>
          <w:b/>
          <w:sz w:val="40"/>
          <w:szCs w:val="40"/>
        </w:rPr>
      </w:pPr>
    </w:p>
    <w:p w:rsidR="0085509C" w:rsidRPr="005D1A17" w:rsidRDefault="0085509C" w:rsidP="0085509C">
      <w:pPr>
        <w:jc w:val="center"/>
        <w:rPr>
          <w:rFonts w:asciiTheme="majorHAnsi" w:hAnsiTheme="majorHAnsi"/>
          <w:sz w:val="22"/>
          <w:szCs w:val="22"/>
        </w:rPr>
      </w:pPr>
      <w:r>
        <w:rPr>
          <w:rFonts w:asciiTheme="majorHAnsi" w:hAnsiTheme="majorHAnsi"/>
          <w:b/>
          <w:sz w:val="40"/>
          <w:szCs w:val="40"/>
        </w:rPr>
        <w:lastRenderedPageBreak/>
        <w:t>Manvel High School</w:t>
      </w:r>
    </w:p>
    <w:p w:rsidR="0085509C" w:rsidRPr="005D1A17" w:rsidRDefault="0085509C" w:rsidP="0085509C">
      <w:pPr>
        <w:jc w:val="center"/>
        <w:rPr>
          <w:rFonts w:asciiTheme="majorHAnsi" w:hAnsiTheme="majorHAnsi"/>
          <w:b/>
          <w:sz w:val="32"/>
          <w:szCs w:val="32"/>
        </w:rPr>
      </w:pPr>
      <w:r w:rsidRPr="005D1A17">
        <w:rPr>
          <w:rFonts w:asciiTheme="majorHAnsi" w:hAnsiTheme="majorHAnsi"/>
          <w:b/>
          <w:sz w:val="32"/>
          <w:szCs w:val="32"/>
        </w:rPr>
        <w:t>Video Production Classes</w:t>
      </w:r>
    </w:p>
    <w:p w:rsidR="0085509C" w:rsidRDefault="0085509C" w:rsidP="0085509C">
      <w:pPr>
        <w:jc w:val="center"/>
        <w:rPr>
          <w:rFonts w:asciiTheme="majorHAnsi" w:hAnsiTheme="majorHAnsi"/>
          <w:b/>
          <w:sz w:val="36"/>
          <w:szCs w:val="22"/>
        </w:rPr>
      </w:pPr>
      <w:r w:rsidRPr="005D1A17">
        <w:rPr>
          <w:rFonts w:asciiTheme="majorHAnsi" w:hAnsiTheme="majorHAnsi"/>
          <w:b/>
          <w:sz w:val="36"/>
          <w:szCs w:val="22"/>
        </w:rPr>
        <w:t>“Permissions”</w:t>
      </w:r>
    </w:p>
    <w:p w:rsidR="0085509C" w:rsidRPr="005D1A17" w:rsidRDefault="0085509C" w:rsidP="0085509C">
      <w:pPr>
        <w:jc w:val="center"/>
        <w:rPr>
          <w:rFonts w:asciiTheme="majorHAnsi" w:hAnsiTheme="majorHAnsi"/>
          <w:b/>
          <w:sz w:val="36"/>
          <w:szCs w:val="22"/>
        </w:rPr>
      </w:pPr>
    </w:p>
    <w:p w:rsidR="0085509C" w:rsidRPr="00BD275B" w:rsidRDefault="0085509C" w:rsidP="0085509C">
      <w:pPr>
        <w:pStyle w:val="BodyText"/>
        <w:spacing w:after="0" w:line="240" w:lineRule="auto"/>
        <w:rPr>
          <w:rFonts w:asciiTheme="majorHAnsi" w:hAnsiTheme="majorHAnsi"/>
          <w:sz w:val="24"/>
        </w:rPr>
      </w:pPr>
      <w:r w:rsidRPr="00BD275B">
        <w:rPr>
          <w:rFonts w:asciiTheme="majorHAnsi" w:hAnsiTheme="majorHAnsi" w:cs="Times New Roman TUR"/>
          <w:b/>
          <w:bCs/>
          <w:sz w:val="36"/>
          <w:szCs w:val="36"/>
        </w:rPr>
        <w:t xml:space="preserve"> “</w:t>
      </w:r>
      <w:r>
        <w:rPr>
          <w:rFonts w:asciiTheme="majorHAnsi" w:hAnsiTheme="majorHAnsi" w:cs="Times New Roman TUR"/>
          <w:b/>
          <w:bCs/>
          <w:sz w:val="36"/>
          <w:szCs w:val="36"/>
        </w:rPr>
        <w:t>Media Viewing</w:t>
      </w:r>
      <w:r w:rsidRPr="00BD275B">
        <w:rPr>
          <w:rFonts w:asciiTheme="majorHAnsi" w:hAnsiTheme="majorHAnsi" w:cs="Times New Roman TUR"/>
          <w:b/>
          <w:bCs/>
          <w:sz w:val="36"/>
          <w:szCs w:val="36"/>
        </w:rPr>
        <w:t xml:space="preserve"> Permission”</w:t>
      </w:r>
    </w:p>
    <w:p w:rsidR="0085509C" w:rsidRPr="00275236" w:rsidRDefault="0085509C" w:rsidP="0085509C">
      <w:pPr>
        <w:jc w:val="both"/>
        <w:rPr>
          <w:rFonts w:asciiTheme="majorHAnsi" w:hAnsiTheme="majorHAnsi"/>
          <w:sz w:val="22"/>
          <w:szCs w:val="22"/>
        </w:rPr>
      </w:pPr>
      <w:r w:rsidRPr="00275236">
        <w:rPr>
          <w:rFonts w:asciiTheme="majorHAnsi" w:hAnsiTheme="majorHAnsi"/>
          <w:sz w:val="22"/>
          <w:szCs w:val="22"/>
        </w:rPr>
        <w:t xml:space="preserve">From time to time, it will be pertinent in our study of film and television to show clips from specific movies or television shows. We will view the clips as we study the structure of story as well as technical aspects of lighting, sound, etc. Please note that in the classroom, we will NOT show anything for the sole purpose of entertainment. </w:t>
      </w:r>
    </w:p>
    <w:p w:rsidR="0085509C" w:rsidRPr="00275236" w:rsidRDefault="0085509C" w:rsidP="0085509C">
      <w:pPr>
        <w:jc w:val="both"/>
        <w:rPr>
          <w:rFonts w:asciiTheme="majorHAnsi" w:hAnsiTheme="majorHAnsi"/>
          <w:sz w:val="22"/>
          <w:szCs w:val="22"/>
        </w:rPr>
      </w:pPr>
    </w:p>
    <w:p w:rsidR="0085509C" w:rsidRPr="00275236" w:rsidRDefault="0085509C" w:rsidP="0085509C">
      <w:pPr>
        <w:jc w:val="both"/>
        <w:rPr>
          <w:rFonts w:asciiTheme="majorHAnsi" w:hAnsiTheme="majorHAnsi"/>
          <w:b/>
          <w:sz w:val="22"/>
          <w:szCs w:val="22"/>
        </w:rPr>
      </w:pPr>
      <w:r w:rsidRPr="00275236">
        <w:rPr>
          <w:rFonts w:asciiTheme="majorHAnsi" w:hAnsiTheme="majorHAnsi"/>
          <w:sz w:val="22"/>
          <w:szCs w:val="22"/>
        </w:rPr>
        <w:t xml:space="preserve">As a parent, I am VERY concerned about media producers who use unnecessary sex, violence, drug use, and explicit language just for the purposes of ratings. However, there will be times when we will view screenings from film festivals (or their websites) where films will be unrated, and there may be something that your child views that you may find objectionable. My overall goal is to keep in line with what may be seen on network TV, cable, and films your child may see at a theater for educational purposes. </w:t>
      </w:r>
      <w:r w:rsidRPr="00275236">
        <w:rPr>
          <w:rFonts w:asciiTheme="majorHAnsi" w:hAnsiTheme="majorHAnsi"/>
          <w:b/>
          <w:sz w:val="22"/>
          <w:szCs w:val="22"/>
        </w:rPr>
        <w:t>Again, I will make EVERY attempt to avoid questionable and/or inappropriate content.</w:t>
      </w:r>
    </w:p>
    <w:p w:rsidR="0085509C" w:rsidRPr="00275236" w:rsidRDefault="0085509C" w:rsidP="0085509C">
      <w:pPr>
        <w:rPr>
          <w:rFonts w:asciiTheme="majorHAnsi" w:hAnsiTheme="majorHAnsi"/>
          <w:sz w:val="22"/>
          <w:szCs w:val="22"/>
        </w:rPr>
      </w:pPr>
    </w:p>
    <w:p w:rsidR="0085509C" w:rsidRPr="004E750F" w:rsidRDefault="0085509C" w:rsidP="0085509C">
      <w:pPr>
        <w:rPr>
          <w:rFonts w:asciiTheme="majorHAnsi" w:hAnsiTheme="majorHAnsi"/>
          <w:b/>
          <w:sz w:val="22"/>
          <w:szCs w:val="22"/>
        </w:rPr>
      </w:pPr>
      <w:r w:rsidRPr="004E750F">
        <w:rPr>
          <w:rFonts w:asciiTheme="majorHAnsi" w:hAnsiTheme="majorHAnsi"/>
          <w:b/>
          <w:sz w:val="22"/>
          <w:szCs w:val="22"/>
        </w:rPr>
        <w:t>(Taken from website of the TV Parental Guidelines)</w:t>
      </w:r>
    </w:p>
    <w:p w:rsidR="0085509C" w:rsidRDefault="0085509C" w:rsidP="0085509C"/>
    <w:p w:rsidR="0085509C" w:rsidRPr="005D1A17" w:rsidRDefault="0085509C" w:rsidP="0085509C">
      <w:pPr>
        <w:pStyle w:val="BodyText"/>
        <w:spacing w:after="0" w:line="240" w:lineRule="auto"/>
        <w:rPr>
          <w:rFonts w:asciiTheme="majorHAnsi" w:hAnsiTheme="majorHAnsi"/>
          <w:sz w:val="24"/>
        </w:rPr>
      </w:pPr>
      <w:r w:rsidRPr="00BD275B">
        <w:rPr>
          <w:rFonts w:asciiTheme="majorHAnsi" w:hAnsiTheme="majorHAnsi" w:cs="Times New Roman TUR"/>
          <w:b/>
          <w:bCs/>
          <w:sz w:val="36"/>
          <w:szCs w:val="36"/>
        </w:rPr>
        <w:t>“</w:t>
      </w:r>
      <w:r>
        <w:rPr>
          <w:rFonts w:asciiTheme="majorHAnsi" w:hAnsiTheme="majorHAnsi" w:cs="Times New Roman TUR"/>
          <w:b/>
          <w:bCs/>
          <w:sz w:val="36"/>
          <w:szCs w:val="36"/>
        </w:rPr>
        <w:t>Films</w:t>
      </w:r>
      <w:r w:rsidRPr="00BD275B">
        <w:rPr>
          <w:rFonts w:asciiTheme="majorHAnsi" w:hAnsiTheme="majorHAnsi" w:cs="Times New Roman TUR"/>
          <w:b/>
          <w:bCs/>
          <w:sz w:val="36"/>
          <w:szCs w:val="36"/>
        </w:rPr>
        <w:t>”</w:t>
      </w:r>
    </w:p>
    <w:p w:rsidR="0085509C" w:rsidRPr="00275236" w:rsidRDefault="0085509C" w:rsidP="0085509C">
      <w:pPr>
        <w:rPr>
          <w:rFonts w:asciiTheme="majorHAnsi" w:hAnsiTheme="majorHAnsi"/>
          <w:sz w:val="22"/>
          <w:szCs w:val="22"/>
        </w:rPr>
      </w:pPr>
      <w:r w:rsidRPr="00275236">
        <w:rPr>
          <w:rFonts w:asciiTheme="majorHAnsi" w:hAnsiTheme="majorHAnsi"/>
          <w:b/>
          <w:sz w:val="22"/>
          <w:szCs w:val="22"/>
        </w:rPr>
        <w:t xml:space="preserve">G-rated: </w:t>
      </w:r>
      <w:r w:rsidRPr="00275236">
        <w:rPr>
          <w:rFonts w:asciiTheme="majorHAnsi" w:hAnsiTheme="majorHAnsi"/>
          <w:sz w:val="22"/>
          <w:szCs w:val="22"/>
        </w:rPr>
        <w:t>contains nothing in theme, language, nudity, sex, violence or other matters that, in the view of the Rating Board, would offend parents whose younger children view the motion picture. No stronger words are present in G-rated motion pictures. Depictions of violence are minimal. No nudity, sex scenes or drug use are present in the motion picture.</w:t>
      </w:r>
    </w:p>
    <w:p w:rsidR="0085509C" w:rsidRPr="00275236" w:rsidRDefault="0085509C" w:rsidP="0085509C">
      <w:pPr>
        <w:rPr>
          <w:rFonts w:asciiTheme="majorHAnsi" w:hAnsiTheme="majorHAnsi"/>
          <w:sz w:val="22"/>
          <w:szCs w:val="22"/>
        </w:rPr>
      </w:pPr>
    </w:p>
    <w:p w:rsidR="0085509C" w:rsidRPr="00275236" w:rsidRDefault="0085509C" w:rsidP="0085509C">
      <w:pPr>
        <w:rPr>
          <w:rFonts w:asciiTheme="majorHAnsi" w:hAnsiTheme="majorHAnsi"/>
          <w:sz w:val="22"/>
          <w:szCs w:val="22"/>
        </w:rPr>
      </w:pPr>
      <w:r w:rsidRPr="00275236">
        <w:rPr>
          <w:rFonts w:asciiTheme="majorHAnsi" w:hAnsiTheme="majorHAnsi"/>
          <w:b/>
          <w:sz w:val="22"/>
          <w:szCs w:val="22"/>
        </w:rPr>
        <w:t>PG rated</w:t>
      </w:r>
      <w:r w:rsidRPr="00275236">
        <w:rPr>
          <w:rFonts w:asciiTheme="majorHAnsi" w:hAnsiTheme="majorHAnsi"/>
          <w:sz w:val="22"/>
          <w:szCs w:val="22"/>
        </w:rPr>
        <w:t>: indicates, in the view of the Rating Board, that parents may consider some material unsuitable for their children, and parents should make that decision. There may be some profanity and some depictions of violence or brief nudity. But these elements are not deemed so intense as to require that parents be strongly cautioned beyond the suggestion of parental guidance. There is no drug use content in a PG-rated motion picture.</w:t>
      </w:r>
    </w:p>
    <w:p w:rsidR="0085509C" w:rsidRPr="00275236" w:rsidRDefault="0085509C" w:rsidP="0085509C">
      <w:pPr>
        <w:rPr>
          <w:rFonts w:asciiTheme="majorHAnsi" w:hAnsiTheme="majorHAnsi"/>
          <w:sz w:val="22"/>
          <w:szCs w:val="22"/>
        </w:rPr>
      </w:pPr>
    </w:p>
    <w:p w:rsidR="0085509C" w:rsidRPr="00275236" w:rsidRDefault="0085509C" w:rsidP="0085509C">
      <w:pPr>
        <w:rPr>
          <w:rFonts w:asciiTheme="majorHAnsi" w:hAnsiTheme="majorHAnsi"/>
          <w:sz w:val="22"/>
          <w:szCs w:val="22"/>
        </w:rPr>
      </w:pPr>
      <w:r w:rsidRPr="00275236">
        <w:rPr>
          <w:rFonts w:asciiTheme="majorHAnsi" w:hAnsiTheme="majorHAnsi"/>
          <w:b/>
          <w:sz w:val="22"/>
          <w:szCs w:val="22"/>
        </w:rPr>
        <w:t>PG-13:</w:t>
      </w:r>
      <w:r w:rsidRPr="00275236">
        <w:rPr>
          <w:rFonts w:asciiTheme="majorHAnsi" w:hAnsiTheme="majorHAnsi"/>
          <w:sz w:val="22"/>
          <w:szCs w:val="22"/>
        </w:rPr>
        <w:t xml:space="preserve"> may go beyond the PG rating in theme, violence, nudity, sensuality, language, adult activities or other elements, but does not reach the restricted R category. The theme of the motion picture by itself will not result in a rating greater than PG-13, although depictions of activities related to a mature theme may result in a restricted rating for the motion picture. Any drug use will initially require at least a PG-13 rating. More than brief nudity will require at least a PG-13 rating, but such nudity in a PG-13 rated motion picture generally will not be sexually oriented. There may be depictions of violence in a PG-13 movie, but generally not both realistic and extreme or persistent violence. A motion picture’s single use of one of the harsher sexually-derived words, though only as an expletive, initially requires at least a PG-13 rating. More than one such expletive requires an R rating, as must even one of those words used in a sexual context. </w:t>
      </w:r>
    </w:p>
    <w:p w:rsidR="0085509C" w:rsidRPr="00275236" w:rsidRDefault="0085509C" w:rsidP="0085509C">
      <w:pPr>
        <w:rPr>
          <w:rFonts w:asciiTheme="majorHAnsi" w:hAnsiTheme="majorHAnsi"/>
          <w:sz w:val="22"/>
          <w:szCs w:val="22"/>
        </w:rPr>
      </w:pPr>
    </w:p>
    <w:p w:rsidR="0085509C" w:rsidRPr="004E750F" w:rsidRDefault="0085509C" w:rsidP="0085509C">
      <w:pPr>
        <w:rPr>
          <w:rFonts w:asciiTheme="majorHAnsi" w:hAnsiTheme="majorHAnsi"/>
          <w:b/>
          <w:sz w:val="22"/>
          <w:szCs w:val="22"/>
        </w:rPr>
      </w:pPr>
      <w:r w:rsidRPr="00275236">
        <w:rPr>
          <w:rFonts w:asciiTheme="majorHAnsi" w:hAnsiTheme="majorHAnsi"/>
          <w:b/>
          <w:sz w:val="22"/>
          <w:szCs w:val="22"/>
        </w:rPr>
        <w:t>R-rated</w:t>
      </w:r>
      <w:r w:rsidRPr="00275236">
        <w:rPr>
          <w:rFonts w:asciiTheme="majorHAnsi" w:hAnsiTheme="majorHAnsi"/>
          <w:sz w:val="22"/>
          <w:szCs w:val="22"/>
        </w:rPr>
        <w:t xml:space="preserve">: may include adult themes, adult activity, hard language, intense or persistent violence, sexually-oriented nudity, drug abuse or other elements, so that parents are counseled to take this rating very seriously. Children under 17 are not allowed to attend R-rated motion pictures unaccompanied by a parent or adult guardian. </w:t>
      </w:r>
      <w:r w:rsidRPr="004E750F">
        <w:rPr>
          <w:rFonts w:asciiTheme="majorHAnsi" w:hAnsiTheme="majorHAnsi"/>
          <w:b/>
          <w:sz w:val="22"/>
          <w:szCs w:val="22"/>
        </w:rPr>
        <w:t xml:space="preserve">Again, </w:t>
      </w:r>
      <w:r>
        <w:rPr>
          <w:rFonts w:asciiTheme="majorHAnsi" w:hAnsiTheme="majorHAnsi"/>
          <w:b/>
          <w:sz w:val="22"/>
          <w:szCs w:val="22"/>
        </w:rPr>
        <w:t>I</w:t>
      </w:r>
      <w:r w:rsidRPr="004E750F">
        <w:rPr>
          <w:rFonts w:asciiTheme="majorHAnsi" w:hAnsiTheme="majorHAnsi"/>
          <w:b/>
          <w:sz w:val="22"/>
          <w:szCs w:val="22"/>
        </w:rPr>
        <w:t xml:space="preserve"> want to stress that </w:t>
      </w:r>
      <w:r>
        <w:rPr>
          <w:rFonts w:asciiTheme="majorHAnsi" w:hAnsiTheme="majorHAnsi"/>
          <w:b/>
          <w:sz w:val="22"/>
          <w:szCs w:val="22"/>
        </w:rPr>
        <w:t>I</w:t>
      </w:r>
      <w:r w:rsidRPr="004E750F">
        <w:rPr>
          <w:rFonts w:asciiTheme="majorHAnsi" w:hAnsiTheme="majorHAnsi"/>
          <w:b/>
          <w:sz w:val="22"/>
          <w:szCs w:val="22"/>
        </w:rPr>
        <w:t xml:space="preserve"> will not show any of the above themes in class, but may from time to time show a clip from an </w:t>
      </w:r>
      <w:r>
        <w:rPr>
          <w:rFonts w:asciiTheme="majorHAnsi" w:hAnsiTheme="majorHAnsi"/>
          <w:b/>
          <w:sz w:val="22"/>
          <w:szCs w:val="22"/>
        </w:rPr>
        <w:t>R</w:t>
      </w:r>
      <w:r w:rsidRPr="004E750F">
        <w:rPr>
          <w:rFonts w:asciiTheme="majorHAnsi" w:hAnsiTheme="majorHAnsi"/>
          <w:b/>
          <w:sz w:val="22"/>
          <w:szCs w:val="22"/>
        </w:rPr>
        <w:t xml:space="preserve"> rated film</w:t>
      </w:r>
      <w:r>
        <w:rPr>
          <w:rFonts w:asciiTheme="majorHAnsi" w:hAnsiTheme="majorHAnsi"/>
          <w:b/>
          <w:sz w:val="22"/>
          <w:szCs w:val="22"/>
        </w:rPr>
        <w:t xml:space="preserve"> and only if it has educational value</w:t>
      </w:r>
      <w:r w:rsidRPr="004E750F">
        <w:rPr>
          <w:rFonts w:asciiTheme="majorHAnsi" w:hAnsiTheme="majorHAnsi"/>
          <w:b/>
          <w:sz w:val="22"/>
          <w:szCs w:val="22"/>
        </w:rPr>
        <w:t xml:space="preserve">. </w:t>
      </w:r>
    </w:p>
    <w:p w:rsidR="0085509C" w:rsidRPr="00275236" w:rsidRDefault="0085509C" w:rsidP="0085509C">
      <w:pPr>
        <w:rPr>
          <w:rFonts w:asciiTheme="majorHAnsi" w:hAnsiTheme="majorHAnsi"/>
          <w:sz w:val="22"/>
          <w:szCs w:val="22"/>
        </w:rPr>
      </w:pPr>
    </w:p>
    <w:p w:rsidR="0085509C" w:rsidRPr="00275236" w:rsidRDefault="0085509C" w:rsidP="0085509C">
      <w:pPr>
        <w:rPr>
          <w:rFonts w:asciiTheme="majorHAnsi" w:hAnsiTheme="majorHAnsi"/>
          <w:b/>
          <w:sz w:val="22"/>
          <w:szCs w:val="22"/>
        </w:rPr>
      </w:pPr>
      <w:r w:rsidRPr="00275236">
        <w:rPr>
          <w:rFonts w:asciiTheme="majorHAnsi" w:hAnsiTheme="majorHAnsi"/>
          <w:b/>
          <w:sz w:val="22"/>
          <w:szCs w:val="22"/>
        </w:rPr>
        <w:t>NC-17</w:t>
      </w:r>
      <w:r w:rsidRPr="00275236">
        <w:rPr>
          <w:rFonts w:asciiTheme="majorHAnsi" w:hAnsiTheme="majorHAnsi"/>
          <w:sz w:val="22"/>
          <w:szCs w:val="22"/>
        </w:rPr>
        <w:t>: can be based on violence, sex, aberrational behavior, drug abuse or any other element that most parents would consider too strong and therefore off-limits for viewing by their children.</w:t>
      </w:r>
    </w:p>
    <w:p w:rsidR="0085509C" w:rsidRPr="00275236" w:rsidRDefault="0085509C" w:rsidP="0085509C">
      <w:r w:rsidRPr="00275236">
        <w:rPr>
          <w:rFonts w:asciiTheme="majorHAnsi" w:hAnsiTheme="majorHAnsi"/>
          <w:b/>
          <w:sz w:val="22"/>
          <w:szCs w:val="22"/>
        </w:rPr>
        <w:t>(THIS WILL NEVER BE SHOWN IN CLASS)</w:t>
      </w:r>
    </w:p>
    <w:p w:rsidR="0085509C" w:rsidRDefault="0085509C" w:rsidP="0085509C">
      <w:pPr>
        <w:jc w:val="center"/>
        <w:rPr>
          <w:rFonts w:asciiTheme="majorHAnsi" w:hAnsiTheme="majorHAnsi"/>
          <w:b/>
          <w:sz w:val="40"/>
          <w:szCs w:val="40"/>
        </w:rPr>
      </w:pPr>
    </w:p>
    <w:p w:rsidR="0085509C" w:rsidRDefault="0085509C" w:rsidP="0085509C">
      <w:pPr>
        <w:rPr>
          <w:rFonts w:asciiTheme="majorHAnsi" w:hAnsiTheme="majorHAnsi"/>
          <w:b/>
          <w:sz w:val="40"/>
          <w:szCs w:val="40"/>
        </w:rPr>
      </w:pPr>
    </w:p>
    <w:p w:rsidR="0085509C" w:rsidRDefault="0085509C" w:rsidP="0085509C">
      <w:pPr>
        <w:rPr>
          <w:rFonts w:asciiTheme="majorHAnsi" w:hAnsiTheme="majorHAnsi"/>
          <w:b/>
          <w:sz w:val="40"/>
          <w:szCs w:val="40"/>
        </w:rPr>
      </w:pPr>
    </w:p>
    <w:p w:rsidR="0085509C" w:rsidRPr="005D1A17" w:rsidRDefault="0085509C" w:rsidP="0085509C">
      <w:pPr>
        <w:jc w:val="center"/>
        <w:rPr>
          <w:rFonts w:asciiTheme="majorHAnsi" w:hAnsiTheme="majorHAnsi"/>
          <w:sz w:val="22"/>
          <w:szCs w:val="22"/>
        </w:rPr>
      </w:pPr>
      <w:r>
        <w:rPr>
          <w:rFonts w:asciiTheme="majorHAnsi" w:hAnsiTheme="majorHAnsi"/>
          <w:b/>
          <w:sz w:val="40"/>
          <w:szCs w:val="40"/>
        </w:rPr>
        <w:t>Manvel High School</w:t>
      </w:r>
    </w:p>
    <w:p w:rsidR="0085509C" w:rsidRPr="005D1A17" w:rsidRDefault="0085509C" w:rsidP="0085509C">
      <w:pPr>
        <w:jc w:val="center"/>
        <w:rPr>
          <w:rFonts w:asciiTheme="majorHAnsi" w:hAnsiTheme="majorHAnsi"/>
          <w:b/>
          <w:sz w:val="32"/>
          <w:szCs w:val="32"/>
        </w:rPr>
      </w:pPr>
      <w:r w:rsidRPr="005D1A17">
        <w:rPr>
          <w:rFonts w:asciiTheme="majorHAnsi" w:hAnsiTheme="majorHAnsi"/>
          <w:b/>
          <w:sz w:val="32"/>
          <w:szCs w:val="32"/>
        </w:rPr>
        <w:t>Video Production Classes</w:t>
      </w:r>
    </w:p>
    <w:p w:rsidR="0085509C" w:rsidRDefault="0085509C" w:rsidP="0085509C">
      <w:pPr>
        <w:jc w:val="center"/>
        <w:rPr>
          <w:rFonts w:asciiTheme="majorHAnsi" w:hAnsiTheme="majorHAnsi"/>
          <w:b/>
          <w:sz w:val="36"/>
          <w:szCs w:val="22"/>
        </w:rPr>
      </w:pPr>
      <w:r w:rsidRPr="005D1A17">
        <w:rPr>
          <w:rFonts w:asciiTheme="majorHAnsi" w:hAnsiTheme="majorHAnsi"/>
          <w:b/>
          <w:sz w:val="36"/>
          <w:szCs w:val="22"/>
        </w:rPr>
        <w:t>“Permissions”</w:t>
      </w:r>
    </w:p>
    <w:p w:rsidR="0085509C" w:rsidRDefault="0085509C" w:rsidP="0085509C">
      <w:pPr>
        <w:jc w:val="center"/>
        <w:rPr>
          <w:rFonts w:asciiTheme="majorHAnsi" w:hAnsiTheme="majorHAnsi"/>
          <w:b/>
          <w:sz w:val="36"/>
          <w:szCs w:val="22"/>
        </w:rPr>
      </w:pPr>
      <w:r>
        <w:rPr>
          <w:noProof/>
        </w:rPr>
        <w:drawing>
          <wp:inline distT="0" distB="0" distL="0" distR="0">
            <wp:extent cx="4610100" cy="1838349"/>
            <wp:effectExtent l="0" t="0" r="0" b="0"/>
            <wp:docPr id="13" name="Picture 13" descr="rating_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ing_tabl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0" cy="1838349"/>
                    </a:xfrm>
                    <a:prstGeom prst="rect">
                      <a:avLst/>
                    </a:prstGeom>
                    <a:noFill/>
                    <a:ln>
                      <a:noFill/>
                    </a:ln>
                  </pic:spPr>
                </pic:pic>
              </a:graphicData>
            </a:graphic>
          </wp:inline>
        </w:drawing>
      </w:r>
    </w:p>
    <w:p w:rsidR="0085509C" w:rsidRPr="002005C8" w:rsidRDefault="0085509C" w:rsidP="0085509C">
      <w:pPr>
        <w:pStyle w:val="BodyText"/>
        <w:spacing w:after="0" w:line="240" w:lineRule="auto"/>
        <w:rPr>
          <w:rFonts w:asciiTheme="majorHAnsi" w:hAnsiTheme="majorHAnsi"/>
          <w:sz w:val="24"/>
        </w:rPr>
      </w:pPr>
      <w:r w:rsidRPr="00BD275B">
        <w:rPr>
          <w:rFonts w:asciiTheme="majorHAnsi" w:hAnsiTheme="majorHAnsi" w:cs="Times New Roman TUR"/>
          <w:b/>
          <w:bCs/>
          <w:sz w:val="36"/>
          <w:szCs w:val="36"/>
        </w:rPr>
        <w:t>“</w:t>
      </w:r>
      <w:r>
        <w:rPr>
          <w:rFonts w:asciiTheme="majorHAnsi" w:hAnsiTheme="majorHAnsi" w:cs="Times New Roman TUR"/>
          <w:b/>
          <w:bCs/>
          <w:sz w:val="36"/>
          <w:szCs w:val="36"/>
        </w:rPr>
        <w:t>TV</w:t>
      </w:r>
      <w:r w:rsidRPr="00BD275B">
        <w:rPr>
          <w:rFonts w:asciiTheme="majorHAnsi" w:hAnsiTheme="majorHAnsi" w:cs="Times New Roman TUR"/>
          <w:b/>
          <w:bCs/>
          <w:sz w:val="36"/>
          <w:szCs w:val="36"/>
        </w:rPr>
        <w:t>”</w:t>
      </w:r>
    </w:p>
    <w:p w:rsidR="0085509C" w:rsidRPr="00275236" w:rsidRDefault="0085509C" w:rsidP="0085509C">
      <w:pPr>
        <w:rPr>
          <w:rFonts w:asciiTheme="majorHAnsi" w:hAnsiTheme="majorHAnsi"/>
          <w:sz w:val="22"/>
          <w:szCs w:val="22"/>
        </w:rPr>
      </w:pPr>
      <w:r w:rsidRPr="00275236">
        <w:rPr>
          <w:rFonts w:asciiTheme="majorHAnsi" w:hAnsiTheme="majorHAnsi"/>
          <w:b/>
          <w:sz w:val="22"/>
          <w:szCs w:val="22"/>
        </w:rPr>
        <w:t>TV Y:</w:t>
      </w:r>
      <w:r w:rsidRPr="00275236">
        <w:rPr>
          <w:rFonts w:asciiTheme="majorHAnsi" w:hAnsiTheme="majorHAnsi"/>
          <w:sz w:val="22"/>
          <w:szCs w:val="22"/>
        </w:rPr>
        <w:t xml:space="preserve"> (</w:t>
      </w:r>
      <w:r w:rsidRPr="00275236">
        <w:rPr>
          <w:rStyle w:val="subhead"/>
          <w:rFonts w:asciiTheme="majorHAnsi" w:hAnsiTheme="majorHAnsi"/>
          <w:sz w:val="22"/>
          <w:szCs w:val="22"/>
        </w:rPr>
        <w:t>All Children)</w:t>
      </w:r>
      <w:r w:rsidRPr="00275236">
        <w:rPr>
          <w:rFonts w:asciiTheme="majorHAnsi" w:hAnsiTheme="majorHAnsi"/>
          <w:sz w:val="22"/>
          <w:szCs w:val="22"/>
        </w:rPr>
        <w:t xml:space="preserve"> this program is designed to be appropriate for all children. Whether animated or live-action, the themes and elements in this program are specifically designed for a very young audience, including children from ages 2-6. This program is not expected to frighten younger children.</w:t>
      </w:r>
    </w:p>
    <w:p w:rsidR="0085509C" w:rsidRPr="00275236" w:rsidRDefault="0085509C" w:rsidP="0085509C">
      <w:pPr>
        <w:rPr>
          <w:rFonts w:asciiTheme="majorHAnsi" w:hAnsiTheme="majorHAnsi"/>
          <w:sz w:val="22"/>
          <w:szCs w:val="22"/>
        </w:rPr>
      </w:pPr>
    </w:p>
    <w:p w:rsidR="0085509C" w:rsidRPr="00275236" w:rsidRDefault="0085509C" w:rsidP="0085509C">
      <w:pPr>
        <w:rPr>
          <w:rFonts w:asciiTheme="majorHAnsi" w:hAnsiTheme="majorHAnsi"/>
          <w:sz w:val="22"/>
          <w:szCs w:val="22"/>
        </w:rPr>
      </w:pPr>
      <w:r w:rsidRPr="00275236">
        <w:rPr>
          <w:rFonts w:asciiTheme="majorHAnsi" w:hAnsiTheme="majorHAnsi"/>
          <w:b/>
          <w:sz w:val="22"/>
          <w:szCs w:val="22"/>
        </w:rPr>
        <w:t>TV Y7</w:t>
      </w:r>
      <w:r w:rsidRPr="00275236">
        <w:rPr>
          <w:rFonts w:asciiTheme="majorHAnsi" w:hAnsiTheme="majorHAnsi"/>
          <w:sz w:val="22"/>
          <w:szCs w:val="22"/>
        </w:rPr>
        <w:t>: (</w:t>
      </w:r>
      <w:r w:rsidRPr="00275236">
        <w:rPr>
          <w:rStyle w:val="subhead"/>
          <w:rFonts w:asciiTheme="majorHAnsi" w:hAnsiTheme="majorHAnsi"/>
          <w:sz w:val="22"/>
          <w:szCs w:val="22"/>
        </w:rPr>
        <w:t>Directed to Older Children)</w:t>
      </w:r>
      <w:r w:rsidRPr="00275236">
        <w:rPr>
          <w:rFonts w:asciiTheme="majorHAnsi" w:hAnsiTheme="majorHAnsi"/>
          <w:sz w:val="22"/>
          <w:szCs w:val="22"/>
        </w:rPr>
        <w:t xml:space="preserve"> this program is designed for children age 7 and above. It may be more appropriate for children who have acquired the developmental skills needed to distinguish between make-believe and reality. Themes and elements in this program may include mild fantasy violence or comedic violence, or may frighten children under the age of 7. Therefore, parents may wish to consider the suitability of this program for their very young children.</w:t>
      </w:r>
    </w:p>
    <w:p w:rsidR="0085509C" w:rsidRPr="00275236" w:rsidRDefault="0085509C" w:rsidP="0085509C">
      <w:pPr>
        <w:rPr>
          <w:rFonts w:asciiTheme="majorHAnsi" w:hAnsiTheme="majorHAnsi"/>
          <w:sz w:val="22"/>
          <w:szCs w:val="22"/>
        </w:rPr>
      </w:pPr>
    </w:p>
    <w:p w:rsidR="0085509C" w:rsidRPr="00275236" w:rsidRDefault="0085509C" w:rsidP="0085509C">
      <w:pPr>
        <w:rPr>
          <w:rFonts w:asciiTheme="majorHAnsi" w:hAnsiTheme="majorHAnsi"/>
          <w:sz w:val="22"/>
          <w:szCs w:val="22"/>
        </w:rPr>
      </w:pPr>
      <w:r w:rsidRPr="00275236">
        <w:rPr>
          <w:rFonts w:asciiTheme="majorHAnsi" w:hAnsiTheme="majorHAnsi"/>
          <w:b/>
          <w:sz w:val="22"/>
          <w:szCs w:val="22"/>
        </w:rPr>
        <w:t>TV Y7 FV</w:t>
      </w:r>
      <w:r w:rsidRPr="00275236">
        <w:rPr>
          <w:rFonts w:asciiTheme="majorHAnsi" w:hAnsiTheme="majorHAnsi"/>
          <w:sz w:val="22"/>
          <w:szCs w:val="22"/>
        </w:rPr>
        <w:t>: (</w:t>
      </w:r>
      <w:r w:rsidRPr="00275236">
        <w:rPr>
          <w:rStyle w:val="subhead"/>
          <w:rFonts w:asciiTheme="majorHAnsi" w:hAnsiTheme="majorHAnsi"/>
          <w:sz w:val="22"/>
          <w:szCs w:val="22"/>
        </w:rPr>
        <w:t>Directed to Older Children - Fantasy Violence)</w:t>
      </w:r>
      <w:r w:rsidRPr="00275236">
        <w:rPr>
          <w:rFonts w:asciiTheme="majorHAnsi" w:hAnsiTheme="majorHAnsi"/>
          <w:sz w:val="22"/>
          <w:szCs w:val="22"/>
        </w:rPr>
        <w:t xml:space="preserve"> for those programs where fantasy violence may be more intense or more combative than other programs in this category, such programs will be designated TV-Y7-FV.</w:t>
      </w:r>
    </w:p>
    <w:p w:rsidR="0085509C" w:rsidRPr="00275236" w:rsidRDefault="0085509C" w:rsidP="0085509C">
      <w:pPr>
        <w:rPr>
          <w:rFonts w:asciiTheme="majorHAnsi" w:hAnsiTheme="majorHAnsi"/>
          <w:sz w:val="22"/>
          <w:szCs w:val="22"/>
        </w:rPr>
      </w:pPr>
    </w:p>
    <w:p w:rsidR="0085509C" w:rsidRPr="00275236" w:rsidRDefault="0085509C" w:rsidP="0085509C">
      <w:pPr>
        <w:rPr>
          <w:rFonts w:asciiTheme="majorHAnsi" w:hAnsiTheme="majorHAnsi"/>
          <w:sz w:val="22"/>
          <w:szCs w:val="22"/>
        </w:rPr>
      </w:pPr>
      <w:r w:rsidRPr="00275236">
        <w:rPr>
          <w:rFonts w:asciiTheme="majorHAnsi" w:hAnsiTheme="majorHAnsi"/>
          <w:b/>
          <w:sz w:val="22"/>
          <w:szCs w:val="22"/>
        </w:rPr>
        <w:t>TV G</w:t>
      </w:r>
      <w:r w:rsidRPr="00275236">
        <w:rPr>
          <w:rFonts w:asciiTheme="majorHAnsi" w:hAnsiTheme="majorHAnsi"/>
          <w:sz w:val="22"/>
          <w:szCs w:val="22"/>
        </w:rPr>
        <w:t>: (</w:t>
      </w:r>
      <w:r w:rsidRPr="00275236">
        <w:rPr>
          <w:rStyle w:val="subhead"/>
          <w:rFonts w:asciiTheme="majorHAnsi" w:hAnsiTheme="majorHAnsi"/>
          <w:sz w:val="22"/>
          <w:szCs w:val="22"/>
        </w:rPr>
        <w:t>General Audience</w:t>
      </w:r>
      <w:r w:rsidRPr="00275236">
        <w:rPr>
          <w:rFonts w:asciiTheme="majorHAnsi" w:hAnsiTheme="majorHAnsi"/>
          <w:sz w:val="22"/>
          <w:szCs w:val="22"/>
        </w:rPr>
        <w:t>) most parents would find this program suitable for all ages. Although this rating does not signify a program designed specifically for children, most parents may let younger children watch this program unattended. It contains little or no violence, no strong language and little or no sexual dialogue or situations.</w:t>
      </w:r>
    </w:p>
    <w:p w:rsidR="0085509C" w:rsidRPr="00275236" w:rsidRDefault="0085509C" w:rsidP="0085509C">
      <w:pPr>
        <w:rPr>
          <w:rFonts w:asciiTheme="majorHAnsi" w:hAnsiTheme="majorHAnsi"/>
          <w:sz w:val="22"/>
          <w:szCs w:val="22"/>
        </w:rPr>
      </w:pPr>
    </w:p>
    <w:p w:rsidR="0085509C" w:rsidRPr="00275236" w:rsidRDefault="0085509C" w:rsidP="0085509C">
      <w:pPr>
        <w:rPr>
          <w:rFonts w:asciiTheme="majorHAnsi" w:hAnsiTheme="majorHAnsi"/>
          <w:sz w:val="22"/>
          <w:szCs w:val="22"/>
        </w:rPr>
      </w:pPr>
      <w:r w:rsidRPr="00275236">
        <w:rPr>
          <w:rFonts w:asciiTheme="majorHAnsi" w:hAnsiTheme="majorHAnsi"/>
          <w:b/>
          <w:sz w:val="22"/>
          <w:szCs w:val="22"/>
        </w:rPr>
        <w:t>TV PG</w:t>
      </w:r>
      <w:r w:rsidRPr="00275236">
        <w:rPr>
          <w:rFonts w:asciiTheme="majorHAnsi" w:hAnsiTheme="majorHAnsi"/>
          <w:sz w:val="22"/>
          <w:szCs w:val="22"/>
        </w:rPr>
        <w:t>: (</w:t>
      </w:r>
      <w:r w:rsidRPr="00275236">
        <w:rPr>
          <w:rStyle w:val="subhead"/>
          <w:rFonts w:asciiTheme="majorHAnsi" w:hAnsiTheme="majorHAnsi"/>
          <w:sz w:val="22"/>
          <w:szCs w:val="22"/>
        </w:rPr>
        <w:t>Parental Guidance Suggested)</w:t>
      </w:r>
      <w:r w:rsidRPr="00275236">
        <w:rPr>
          <w:rFonts w:asciiTheme="majorHAnsi" w:hAnsiTheme="majorHAnsi"/>
          <w:sz w:val="22"/>
          <w:szCs w:val="22"/>
        </w:rPr>
        <w:t xml:space="preserve"> this program contains material that parents may find unsuitable for younger children. Many parents may want to watch it with their younger children. The theme itself may call for parental guidance and/or the program may contain one or more of the following: some suggestive dialogue (D), infrequent coarse language (L), some sexual situations (S), or moderate violence (V).</w:t>
      </w:r>
    </w:p>
    <w:p w:rsidR="0085509C" w:rsidRPr="00275236" w:rsidRDefault="0085509C" w:rsidP="0085509C">
      <w:pPr>
        <w:rPr>
          <w:rFonts w:asciiTheme="majorHAnsi" w:hAnsiTheme="majorHAnsi"/>
          <w:sz w:val="22"/>
          <w:szCs w:val="22"/>
        </w:rPr>
      </w:pPr>
    </w:p>
    <w:p w:rsidR="0085509C" w:rsidRPr="00275236" w:rsidRDefault="0085509C" w:rsidP="0085509C">
      <w:pPr>
        <w:rPr>
          <w:rFonts w:asciiTheme="majorHAnsi" w:hAnsiTheme="majorHAnsi"/>
          <w:sz w:val="22"/>
          <w:szCs w:val="22"/>
        </w:rPr>
      </w:pPr>
      <w:r w:rsidRPr="00275236">
        <w:rPr>
          <w:rFonts w:asciiTheme="majorHAnsi" w:hAnsiTheme="majorHAnsi"/>
          <w:b/>
          <w:sz w:val="22"/>
          <w:szCs w:val="22"/>
        </w:rPr>
        <w:t>TV 14:</w:t>
      </w:r>
      <w:r w:rsidRPr="00275236">
        <w:rPr>
          <w:rFonts w:asciiTheme="majorHAnsi" w:hAnsiTheme="majorHAnsi"/>
          <w:sz w:val="22"/>
          <w:szCs w:val="22"/>
        </w:rPr>
        <w:t xml:space="preserve"> (</w:t>
      </w:r>
      <w:r w:rsidRPr="00275236">
        <w:rPr>
          <w:rStyle w:val="subhead"/>
          <w:rFonts w:asciiTheme="majorHAnsi" w:hAnsiTheme="majorHAnsi"/>
          <w:sz w:val="22"/>
          <w:szCs w:val="22"/>
        </w:rPr>
        <w:t>Parents Strongly Cautioned)</w:t>
      </w:r>
      <w:r w:rsidRPr="00275236">
        <w:rPr>
          <w:rFonts w:asciiTheme="majorHAnsi" w:hAnsiTheme="majorHAnsi"/>
          <w:sz w:val="22"/>
          <w:szCs w:val="22"/>
        </w:rPr>
        <w:t xml:space="preserve"> this program contains some material that many parents would find unsuitable for children under 14 years of age. Parents are strongly urged to exercise greater care in monitoring this program and are cautioned against letting children under the age of 14 watch unattended. This program may contain one or more of the following: intensely suggestive dialogue (D), strong coarse language (L), intense sexual situations (S), or intense violence (V).</w:t>
      </w:r>
    </w:p>
    <w:p w:rsidR="0085509C" w:rsidRPr="00275236" w:rsidRDefault="0085509C" w:rsidP="0085509C">
      <w:pPr>
        <w:rPr>
          <w:rFonts w:asciiTheme="majorHAnsi" w:hAnsiTheme="majorHAnsi"/>
          <w:sz w:val="22"/>
          <w:szCs w:val="22"/>
        </w:rPr>
      </w:pPr>
    </w:p>
    <w:p w:rsidR="0085509C" w:rsidRPr="00275236" w:rsidRDefault="0085509C" w:rsidP="0085509C">
      <w:pPr>
        <w:rPr>
          <w:rFonts w:asciiTheme="majorHAnsi" w:hAnsiTheme="majorHAnsi"/>
          <w:sz w:val="22"/>
          <w:szCs w:val="22"/>
        </w:rPr>
      </w:pPr>
      <w:r w:rsidRPr="00275236">
        <w:rPr>
          <w:rFonts w:asciiTheme="majorHAnsi" w:hAnsiTheme="majorHAnsi"/>
          <w:b/>
          <w:sz w:val="22"/>
          <w:szCs w:val="22"/>
        </w:rPr>
        <w:t>TV MA</w:t>
      </w:r>
      <w:r w:rsidRPr="00275236">
        <w:rPr>
          <w:rFonts w:asciiTheme="majorHAnsi" w:hAnsiTheme="majorHAnsi"/>
          <w:sz w:val="22"/>
          <w:szCs w:val="22"/>
        </w:rPr>
        <w:t>: (</w:t>
      </w:r>
      <w:r w:rsidRPr="00275236">
        <w:rPr>
          <w:rStyle w:val="subhead"/>
          <w:rFonts w:asciiTheme="majorHAnsi" w:hAnsiTheme="majorHAnsi"/>
          <w:sz w:val="22"/>
          <w:szCs w:val="22"/>
        </w:rPr>
        <w:t>Mature Audience Only)</w:t>
      </w:r>
      <w:r w:rsidRPr="00275236">
        <w:rPr>
          <w:rFonts w:asciiTheme="majorHAnsi" w:hAnsiTheme="majorHAnsi"/>
          <w:sz w:val="22"/>
          <w:szCs w:val="22"/>
        </w:rPr>
        <w:t xml:space="preserve"> this program is specifically designed to be viewed by adults and therefore may be unsuitable for children under 17. This program may contain one or more of the following: crude indecent language (L), explicit sexual activity (S), or graphic violence (V).</w:t>
      </w:r>
    </w:p>
    <w:p w:rsidR="0085509C" w:rsidRPr="00275236" w:rsidRDefault="0085509C" w:rsidP="0085509C">
      <w:pPr>
        <w:rPr>
          <w:rFonts w:asciiTheme="majorHAnsi" w:hAnsiTheme="majorHAnsi"/>
          <w:sz w:val="22"/>
          <w:szCs w:val="22"/>
        </w:rPr>
      </w:pPr>
      <w:r w:rsidRPr="00275236">
        <w:rPr>
          <w:rFonts w:asciiTheme="majorHAnsi" w:hAnsiTheme="majorHAnsi"/>
          <w:b/>
          <w:sz w:val="22"/>
          <w:szCs w:val="22"/>
        </w:rPr>
        <w:t>(THIS WILL NEVER BE SHOWN IN CLASS)</w:t>
      </w:r>
    </w:p>
    <w:p w:rsidR="0085509C" w:rsidRDefault="0085509C" w:rsidP="0085509C">
      <w:pPr>
        <w:rPr>
          <w:rFonts w:ascii="Cambria" w:hAnsi="Cambria" w:cs="Arial"/>
          <w:sz w:val="22"/>
          <w:szCs w:val="28"/>
        </w:rPr>
      </w:pPr>
    </w:p>
    <w:p w:rsidR="0085509C" w:rsidRDefault="0085509C" w:rsidP="0085509C">
      <w:pPr>
        <w:rPr>
          <w:rFonts w:ascii="Cambria" w:hAnsi="Cambria" w:cs="Arial"/>
          <w:sz w:val="22"/>
          <w:szCs w:val="28"/>
        </w:rPr>
      </w:pPr>
    </w:p>
    <w:p w:rsidR="0085509C" w:rsidRDefault="0085509C" w:rsidP="0085509C">
      <w:pPr>
        <w:rPr>
          <w:rFonts w:ascii="Cambria" w:hAnsi="Cambria" w:cs="Arial"/>
          <w:sz w:val="22"/>
          <w:szCs w:val="28"/>
        </w:rPr>
      </w:pPr>
    </w:p>
    <w:p w:rsidR="0085509C" w:rsidRDefault="0085509C" w:rsidP="0085509C">
      <w:pPr>
        <w:rPr>
          <w:rFonts w:ascii="Cambria" w:hAnsi="Cambria" w:cs="Arial"/>
          <w:sz w:val="22"/>
          <w:szCs w:val="28"/>
        </w:rPr>
      </w:pPr>
    </w:p>
    <w:p w:rsidR="0085509C" w:rsidRDefault="0085509C" w:rsidP="0085509C">
      <w:pPr>
        <w:rPr>
          <w:rFonts w:ascii="Cambria" w:hAnsi="Cambria" w:cs="Arial"/>
          <w:sz w:val="22"/>
          <w:szCs w:val="28"/>
        </w:rPr>
      </w:pPr>
    </w:p>
    <w:p w:rsidR="0085509C" w:rsidRDefault="0085509C" w:rsidP="0085509C">
      <w:pPr>
        <w:rPr>
          <w:rFonts w:asciiTheme="majorHAnsi" w:hAnsiTheme="majorHAnsi"/>
          <w:sz w:val="22"/>
          <w:szCs w:val="22"/>
        </w:rPr>
      </w:pPr>
    </w:p>
    <w:p w:rsidR="0085509C" w:rsidRPr="00BA6BE9" w:rsidRDefault="0085509C" w:rsidP="0085509C">
      <w:pPr>
        <w:jc w:val="center"/>
        <w:rPr>
          <w:rFonts w:asciiTheme="majorHAnsi" w:hAnsiTheme="majorHAnsi"/>
          <w:sz w:val="32"/>
          <w:szCs w:val="22"/>
        </w:rPr>
      </w:pPr>
      <w:r w:rsidRPr="00BA6BE9">
        <w:rPr>
          <w:rFonts w:asciiTheme="majorHAnsi" w:hAnsiTheme="majorHAnsi"/>
          <w:sz w:val="32"/>
          <w:szCs w:val="22"/>
        </w:rPr>
        <w:t>STUDENT INFORMATION</w:t>
      </w:r>
    </w:p>
    <w:p w:rsidR="0085509C" w:rsidRPr="00BA6BE9" w:rsidRDefault="0085509C" w:rsidP="0085509C">
      <w:pPr>
        <w:rPr>
          <w:rFonts w:asciiTheme="majorHAnsi" w:hAnsiTheme="majorHAnsi"/>
          <w:sz w:val="22"/>
          <w:szCs w:val="22"/>
        </w:rPr>
      </w:pPr>
    </w:p>
    <w:p w:rsidR="0085509C" w:rsidRPr="00BA6BE9" w:rsidRDefault="0085509C" w:rsidP="0085509C">
      <w:pPr>
        <w:rPr>
          <w:rFonts w:asciiTheme="majorHAnsi" w:hAnsiTheme="majorHAnsi"/>
          <w:sz w:val="22"/>
          <w:szCs w:val="22"/>
        </w:rPr>
      </w:pPr>
      <w:r w:rsidRPr="00BA6BE9">
        <w:rPr>
          <w:rFonts w:asciiTheme="majorHAnsi" w:hAnsiTheme="majorHAnsi"/>
          <w:sz w:val="22"/>
          <w:szCs w:val="22"/>
        </w:rPr>
        <w:t>NAME__________________________________________________________________________________GRADE___________________</w:t>
      </w:r>
      <w:r>
        <w:rPr>
          <w:rFonts w:asciiTheme="majorHAnsi" w:hAnsiTheme="majorHAnsi"/>
          <w:sz w:val="22"/>
          <w:szCs w:val="22"/>
        </w:rPr>
        <w:t>__</w:t>
      </w:r>
      <w:r w:rsidRPr="00BA6BE9">
        <w:rPr>
          <w:rFonts w:asciiTheme="majorHAnsi" w:hAnsiTheme="majorHAnsi"/>
          <w:sz w:val="22"/>
          <w:szCs w:val="22"/>
        </w:rPr>
        <w:t>__</w:t>
      </w:r>
    </w:p>
    <w:p w:rsidR="0085509C" w:rsidRPr="00BA6BE9" w:rsidRDefault="0085509C" w:rsidP="0085509C">
      <w:pPr>
        <w:rPr>
          <w:rFonts w:asciiTheme="majorHAnsi" w:hAnsiTheme="majorHAnsi"/>
          <w:sz w:val="22"/>
          <w:szCs w:val="22"/>
        </w:rPr>
      </w:pPr>
    </w:p>
    <w:p w:rsidR="0085509C" w:rsidRPr="00BA6BE9" w:rsidRDefault="0085509C" w:rsidP="0085509C">
      <w:pPr>
        <w:rPr>
          <w:rFonts w:asciiTheme="majorHAnsi" w:hAnsiTheme="majorHAnsi"/>
          <w:sz w:val="22"/>
          <w:szCs w:val="22"/>
        </w:rPr>
      </w:pPr>
      <w:r w:rsidRPr="00BA6BE9">
        <w:rPr>
          <w:rFonts w:asciiTheme="majorHAnsi" w:hAnsiTheme="majorHAnsi"/>
          <w:sz w:val="22"/>
          <w:szCs w:val="22"/>
        </w:rPr>
        <w:t>PARENT/GUARDIAN NAME___________________________________________________________________________________</w:t>
      </w:r>
      <w:r>
        <w:rPr>
          <w:rFonts w:asciiTheme="majorHAnsi" w:hAnsiTheme="majorHAnsi"/>
          <w:sz w:val="22"/>
          <w:szCs w:val="22"/>
        </w:rPr>
        <w:t>_</w:t>
      </w:r>
      <w:r w:rsidRPr="00BA6BE9">
        <w:rPr>
          <w:rFonts w:asciiTheme="majorHAnsi" w:hAnsiTheme="majorHAnsi"/>
          <w:sz w:val="22"/>
          <w:szCs w:val="22"/>
        </w:rPr>
        <w:t>___</w:t>
      </w:r>
    </w:p>
    <w:p w:rsidR="0085509C" w:rsidRPr="00BA6BE9" w:rsidRDefault="0085509C" w:rsidP="0085509C">
      <w:pPr>
        <w:rPr>
          <w:rFonts w:asciiTheme="majorHAnsi" w:hAnsiTheme="majorHAnsi"/>
          <w:sz w:val="22"/>
          <w:szCs w:val="22"/>
        </w:rPr>
      </w:pPr>
      <w:r w:rsidRPr="00BA6BE9">
        <w:rPr>
          <w:rFonts w:asciiTheme="majorHAnsi" w:hAnsiTheme="majorHAnsi"/>
          <w:sz w:val="22"/>
          <w:szCs w:val="22"/>
        </w:rPr>
        <w:tab/>
      </w:r>
      <w:r w:rsidRPr="00BA6BE9">
        <w:rPr>
          <w:rFonts w:asciiTheme="majorHAnsi" w:hAnsiTheme="majorHAnsi"/>
          <w:sz w:val="22"/>
          <w:szCs w:val="22"/>
        </w:rPr>
        <w:tab/>
      </w:r>
      <w:r w:rsidRPr="00BA6BE9">
        <w:rPr>
          <w:rFonts w:asciiTheme="majorHAnsi" w:hAnsiTheme="majorHAnsi"/>
          <w:sz w:val="22"/>
          <w:szCs w:val="22"/>
        </w:rPr>
        <w:tab/>
      </w:r>
      <w:r w:rsidRPr="00BA6BE9">
        <w:rPr>
          <w:rFonts w:asciiTheme="majorHAnsi" w:hAnsiTheme="majorHAnsi"/>
          <w:sz w:val="22"/>
          <w:szCs w:val="22"/>
        </w:rPr>
        <w:tab/>
      </w:r>
      <w:r w:rsidRPr="00BA6BE9">
        <w:rPr>
          <w:rFonts w:asciiTheme="majorHAnsi" w:hAnsiTheme="majorHAnsi"/>
          <w:sz w:val="22"/>
          <w:szCs w:val="22"/>
        </w:rPr>
        <w:tab/>
      </w:r>
      <w:r w:rsidRPr="00BA6BE9">
        <w:rPr>
          <w:rFonts w:asciiTheme="majorHAnsi" w:hAnsiTheme="majorHAnsi"/>
          <w:sz w:val="22"/>
          <w:szCs w:val="22"/>
        </w:rPr>
        <w:tab/>
      </w:r>
      <w:r w:rsidRPr="00BA6BE9">
        <w:rPr>
          <w:rFonts w:asciiTheme="majorHAnsi" w:hAnsiTheme="majorHAnsi"/>
          <w:sz w:val="22"/>
          <w:szCs w:val="22"/>
        </w:rPr>
        <w:tab/>
      </w:r>
      <w:r w:rsidRPr="00BA6BE9">
        <w:rPr>
          <w:rFonts w:asciiTheme="majorHAnsi" w:hAnsiTheme="majorHAnsi"/>
          <w:sz w:val="22"/>
          <w:szCs w:val="22"/>
        </w:rPr>
        <w:tab/>
      </w:r>
      <w:r w:rsidRPr="00BA6BE9">
        <w:rPr>
          <w:rFonts w:asciiTheme="majorHAnsi" w:hAnsiTheme="majorHAnsi"/>
          <w:sz w:val="22"/>
          <w:szCs w:val="22"/>
        </w:rPr>
        <w:tab/>
        <w:t>WORK OR CELL PHONE</w:t>
      </w:r>
    </w:p>
    <w:p w:rsidR="0085509C" w:rsidRDefault="0085509C" w:rsidP="0085509C">
      <w:pPr>
        <w:rPr>
          <w:rFonts w:asciiTheme="majorHAnsi" w:hAnsiTheme="majorHAnsi"/>
          <w:sz w:val="22"/>
          <w:szCs w:val="22"/>
        </w:rPr>
      </w:pPr>
      <w:r>
        <w:rPr>
          <w:rFonts w:asciiTheme="majorHAnsi" w:hAnsiTheme="majorHAnsi"/>
          <w:sz w:val="22"/>
          <w:szCs w:val="22"/>
        </w:rPr>
        <w:t>PARENT’S E-MAIL</w:t>
      </w:r>
      <w:r w:rsidRPr="00BA6BE9">
        <w:rPr>
          <w:rFonts w:asciiTheme="majorHAnsi" w:hAnsiTheme="majorHAnsi"/>
          <w:sz w:val="22"/>
          <w:szCs w:val="22"/>
        </w:rPr>
        <w:t>__________________________________________________________________________________________________</w:t>
      </w:r>
    </w:p>
    <w:p w:rsidR="0085509C" w:rsidRPr="00BA6BE9" w:rsidRDefault="0085509C" w:rsidP="0085509C">
      <w:pPr>
        <w:rPr>
          <w:rFonts w:asciiTheme="majorHAnsi" w:hAnsiTheme="majorHAnsi"/>
          <w:sz w:val="22"/>
          <w:szCs w:val="22"/>
        </w:rPr>
      </w:pPr>
    </w:p>
    <w:p w:rsidR="0085509C" w:rsidRDefault="0085509C" w:rsidP="0085509C">
      <w:pPr>
        <w:rPr>
          <w:rFonts w:asciiTheme="majorHAnsi" w:hAnsiTheme="majorHAnsi"/>
          <w:b/>
          <w:sz w:val="22"/>
          <w:szCs w:val="22"/>
        </w:rPr>
      </w:pPr>
      <w:r w:rsidRPr="00BA6BE9">
        <w:rPr>
          <w:rFonts w:asciiTheme="majorHAnsi" w:hAnsiTheme="majorHAnsi"/>
          <w:b/>
          <w:sz w:val="22"/>
          <w:szCs w:val="22"/>
        </w:rPr>
        <w:t xml:space="preserve">Please initial on each line and then print and sign your name below. </w:t>
      </w:r>
      <w:r>
        <w:rPr>
          <w:rFonts w:asciiTheme="majorHAnsi" w:hAnsiTheme="majorHAnsi"/>
          <w:b/>
          <w:sz w:val="22"/>
          <w:szCs w:val="22"/>
        </w:rPr>
        <w:t>If you have any restrictions associated with any of the rules, please indicate next to the heading.</w:t>
      </w:r>
    </w:p>
    <w:p w:rsidR="0085509C" w:rsidRPr="00BA6BE9" w:rsidRDefault="0085509C" w:rsidP="0085509C">
      <w:pPr>
        <w:rPr>
          <w:rFonts w:asciiTheme="majorHAnsi" w:hAnsiTheme="majorHAnsi"/>
          <w:b/>
          <w:sz w:val="22"/>
          <w:szCs w:val="22"/>
        </w:rPr>
      </w:pPr>
    </w:p>
    <w:p w:rsidR="0085509C" w:rsidRPr="00BA6BE9" w:rsidRDefault="0085509C" w:rsidP="0085509C">
      <w:pPr>
        <w:autoSpaceDE w:val="0"/>
        <w:autoSpaceDN w:val="0"/>
        <w:adjustRightInd w:val="0"/>
        <w:rPr>
          <w:rFonts w:asciiTheme="majorHAnsi" w:hAnsiTheme="majorHAnsi"/>
          <w:b/>
          <w:sz w:val="22"/>
          <w:szCs w:val="22"/>
        </w:rPr>
      </w:pPr>
      <w:r w:rsidRPr="00BA6BE9">
        <w:rPr>
          <w:rFonts w:asciiTheme="majorHAnsi" w:hAnsiTheme="majorHAnsi"/>
          <w:b/>
          <w:sz w:val="22"/>
          <w:szCs w:val="22"/>
        </w:rPr>
        <w:t xml:space="preserve">I acknowledge that I have read, understand and will abide by the following pages or paragraphs: </w:t>
      </w:r>
    </w:p>
    <w:p w:rsidR="0085509C" w:rsidRPr="00BA6BE9" w:rsidRDefault="0085509C" w:rsidP="0085509C">
      <w:pPr>
        <w:autoSpaceDE w:val="0"/>
        <w:autoSpaceDN w:val="0"/>
        <w:adjustRightInd w:val="0"/>
        <w:rPr>
          <w:rFonts w:asciiTheme="majorHAnsi" w:hAnsiTheme="majorHAnsi"/>
          <w:b/>
          <w:sz w:val="22"/>
          <w:szCs w:val="22"/>
        </w:rPr>
      </w:pPr>
    </w:p>
    <w:tbl>
      <w:tblPr>
        <w:tblStyle w:val="TableGrid"/>
        <w:tblW w:w="0" w:type="auto"/>
        <w:tblInd w:w="-702" w:type="dxa"/>
        <w:tblLook w:val="04A0"/>
      </w:tblPr>
      <w:tblGrid>
        <w:gridCol w:w="1102"/>
        <w:gridCol w:w="981"/>
        <w:gridCol w:w="5224"/>
        <w:gridCol w:w="3781"/>
      </w:tblGrid>
      <w:tr w:rsidR="0085509C" w:rsidTr="00D63553">
        <w:tc>
          <w:tcPr>
            <w:tcW w:w="1014" w:type="dxa"/>
          </w:tcPr>
          <w:p w:rsidR="0085509C" w:rsidRPr="007314C9" w:rsidRDefault="0085509C" w:rsidP="00D63553">
            <w:pPr>
              <w:jc w:val="center"/>
              <w:rPr>
                <w:rFonts w:asciiTheme="majorHAnsi" w:hAnsiTheme="majorHAnsi"/>
                <w:b/>
                <w:sz w:val="20"/>
                <w:szCs w:val="20"/>
              </w:rPr>
            </w:pPr>
            <w:r w:rsidRPr="007314C9">
              <w:rPr>
                <w:rFonts w:asciiTheme="majorHAnsi" w:hAnsiTheme="majorHAnsi"/>
                <w:b/>
                <w:sz w:val="20"/>
                <w:szCs w:val="20"/>
              </w:rPr>
              <w:t>STUDENT INITIAL</w:t>
            </w:r>
          </w:p>
        </w:tc>
        <w:tc>
          <w:tcPr>
            <w:tcW w:w="966" w:type="dxa"/>
          </w:tcPr>
          <w:p w:rsidR="0085509C" w:rsidRPr="007314C9" w:rsidRDefault="0085509C" w:rsidP="00D63553">
            <w:pPr>
              <w:jc w:val="center"/>
              <w:rPr>
                <w:rFonts w:asciiTheme="majorHAnsi" w:hAnsiTheme="majorHAnsi"/>
                <w:b/>
                <w:sz w:val="20"/>
                <w:szCs w:val="20"/>
              </w:rPr>
            </w:pPr>
            <w:r w:rsidRPr="007314C9">
              <w:rPr>
                <w:rFonts w:asciiTheme="majorHAnsi" w:hAnsiTheme="majorHAnsi"/>
                <w:b/>
                <w:sz w:val="20"/>
                <w:szCs w:val="20"/>
              </w:rPr>
              <w:t>PARENT INITIAL</w:t>
            </w:r>
          </w:p>
        </w:tc>
        <w:tc>
          <w:tcPr>
            <w:tcW w:w="5287" w:type="dxa"/>
          </w:tcPr>
          <w:p w:rsidR="0085509C" w:rsidRPr="007314C9" w:rsidRDefault="0085509C" w:rsidP="00D63553">
            <w:pPr>
              <w:jc w:val="center"/>
              <w:rPr>
                <w:rFonts w:asciiTheme="majorHAnsi" w:hAnsiTheme="majorHAnsi"/>
                <w:b/>
                <w:sz w:val="20"/>
                <w:szCs w:val="20"/>
              </w:rPr>
            </w:pPr>
            <w:r w:rsidRPr="007314C9">
              <w:rPr>
                <w:rFonts w:asciiTheme="majorHAnsi" w:hAnsiTheme="majorHAnsi"/>
                <w:b/>
                <w:sz w:val="20"/>
                <w:szCs w:val="20"/>
              </w:rPr>
              <w:t>PAGE OR PARAGRAPH</w:t>
            </w:r>
          </w:p>
        </w:tc>
        <w:tc>
          <w:tcPr>
            <w:tcW w:w="3821" w:type="dxa"/>
          </w:tcPr>
          <w:p w:rsidR="0085509C" w:rsidRPr="007314C9" w:rsidRDefault="0085509C" w:rsidP="00D63553">
            <w:pPr>
              <w:jc w:val="center"/>
              <w:rPr>
                <w:rFonts w:asciiTheme="majorHAnsi" w:hAnsiTheme="majorHAnsi"/>
                <w:b/>
                <w:sz w:val="20"/>
                <w:szCs w:val="20"/>
              </w:rPr>
            </w:pPr>
            <w:r w:rsidRPr="007314C9">
              <w:rPr>
                <w:rFonts w:asciiTheme="majorHAnsi" w:hAnsiTheme="majorHAnsi"/>
                <w:b/>
                <w:sz w:val="20"/>
                <w:szCs w:val="20"/>
              </w:rPr>
              <w:t>RESTRICTIONS</w:t>
            </w:r>
          </w:p>
        </w:tc>
      </w:tr>
      <w:tr w:rsidR="0085509C" w:rsidTr="00D63553">
        <w:tc>
          <w:tcPr>
            <w:tcW w:w="1014" w:type="dxa"/>
          </w:tcPr>
          <w:p w:rsidR="0085509C" w:rsidRPr="007314C9" w:rsidRDefault="0085509C" w:rsidP="00D63553">
            <w:pPr>
              <w:rPr>
                <w:rFonts w:asciiTheme="majorHAnsi" w:hAnsiTheme="majorHAnsi"/>
                <w:b/>
                <w:sz w:val="20"/>
                <w:szCs w:val="20"/>
              </w:rPr>
            </w:pPr>
          </w:p>
          <w:p w:rsidR="0085509C" w:rsidRPr="007314C9" w:rsidRDefault="0085509C" w:rsidP="00D63553">
            <w:pPr>
              <w:rPr>
                <w:rFonts w:asciiTheme="majorHAnsi" w:hAnsiTheme="majorHAnsi"/>
                <w:b/>
                <w:sz w:val="20"/>
                <w:szCs w:val="20"/>
              </w:rPr>
            </w:pPr>
          </w:p>
        </w:tc>
        <w:tc>
          <w:tcPr>
            <w:tcW w:w="966" w:type="dxa"/>
          </w:tcPr>
          <w:p w:rsidR="0085509C" w:rsidRPr="007314C9" w:rsidRDefault="0085509C" w:rsidP="00D63553">
            <w:pPr>
              <w:rPr>
                <w:rFonts w:asciiTheme="majorHAnsi" w:hAnsiTheme="majorHAnsi"/>
                <w:b/>
                <w:sz w:val="20"/>
                <w:szCs w:val="20"/>
              </w:rPr>
            </w:pPr>
          </w:p>
        </w:tc>
        <w:tc>
          <w:tcPr>
            <w:tcW w:w="5287" w:type="dxa"/>
          </w:tcPr>
          <w:p w:rsidR="0085509C" w:rsidRPr="007314C9" w:rsidRDefault="0085509C" w:rsidP="00D63553">
            <w:pPr>
              <w:jc w:val="center"/>
              <w:rPr>
                <w:rFonts w:asciiTheme="majorHAnsi" w:hAnsiTheme="majorHAnsi"/>
                <w:b/>
                <w:sz w:val="20"/>
                <w:szCs w:val="20"/>
              </w:rPr>
            </w:pPr>
            <w:r w:rsidRPr="007314C9">
              <w:rPr>
                <w:rFonts w:asciiTheme="majorHAnsi" w:hAnsiTheme="majorHAnsi"/>
                <w:b/>
                <w:sz w:val="20"/>
                <w:szCs w:val="20"/>
              </w:rPr>
              <w:t>“Expectations”</w:t>
            </w:r>
          </w:p>
        </w:tc>
        <w:tc>
          <w:tcPr>
            <w:tcW w:w="3821" w:type="dxa"/>
          </w:tcPr>
          <w:p w:rsidR="0085509C" w:rsidRPr="007314C9" w:rsidRDefault="0085509C" w:rsidP="00D63553">
            <w:pPr>
              <w:jc w:val="center"/>
              <w:rPr>
                <w:rFonts w:asciiTheme="majorHAnsi" w:hAnsiTheme="majorHAnsi"/>
                <w:b/>
                <w:sz w:val="20"/>
                <w:szCs w:val="20"/>
              </w:rPr>
            </w:pPr>
          </w:p>
        </w:tc>
      </w:tr>
      <w:tr w:rsidR="0085509C" w:rsidTr="00D63553">
        <w:tc>
          <w:tcPr>
            <w:tcW w:w="1014" w:type="dxa"/>
          </w:tcPr>
          <w:p w:rsidR="0085509C" w:rsidRPr="007314C9" w:rsidRDefault="0085509C" w:rsidP="00D63553">
            <w:pPr>
              <w:rPr>
                <w:rFonts w:asciiTheme="majorHAnsi" w:hAnsiTheme="majorHAnsi"/>
                <w:b/>
                <w:sz w:val="20"/>
                <w:szCs w:val="20"/>
              </w:rPr>
            </w:pPr>
          </w:p>
          <w:p w:rsidR="0085509C" w:rsidRPr="007314C9" w:rsidRDefault="0085509C" w:rsidP="00D63553">
            <w:pPr>
              <w:rPr>
                <w:rFonts w:asciiTheme="majorHAnsi" w:hAnsiTheme="majorHAnsi"/>
                <w:b/>
                <w:sz w:val="20"/>
                <w:szCs w:val="20"/>
              </w:rPr>
            </w:pPr>
          </w:p>
        </w:tc>
        <w:tc>
          <w:tcPr>
            <w:tcW w:w="966" w:type="dxa"/>
          </w:tcPr>
          <w:p w:rsidR="0085509C" w:rsidRPr="007314C9" w:rsidRDefault="0085509C" w:rsidP="00D63553">
            <w:pPr>
              <w:rPr>
                <w:rFonts w:asciiTheme="majorHAnsi" w:hAnsiTheme="majorHAnsi"/>
                <w:b/>
                <w:sz w:val="20"/>
                <w:szCs w:val="20"/>
              </w:rPr>
            </w:pPr>
          </w:p>
        </w:tc>
        <w:tc>
          <w:tcPr>
            <w:tcW w:w="5287" w:type="dxa"/>
          </w:tcPr>
          <w:p w:rsidR="0085509C" w:rsidRPr="007314C9" w:rsidRDefault="0085509C" w:rsidP="00D63553">
            <w:pPr>
              <w:jc w:val="center"/>
              <w:rPr>
                <w:rFonts w:asciiTheme="majorHAnsi" w:hAnsiTheme="majorHAnsi"/>
                <w:b/>
                <w:sz w:val="20"/>
                <w:szCs w:val="20"/>
              </w:rPr>
            </w:pPr>
            <w:r w:rsidRPr="007314C9">
              <w:rPr>
                <w:rFonts w:asciiTheme="majorHAnsi" w:hAnsiTheme="majorHAnsi" w:cs="Times New Roman TUR"/>
                <w:b/>
                <w:bCs/>
                <w:sz w:val="20"/>
                <w:szCs w:val="20"/>
              </w:rPr>
              <w:t>“Rules for Equipment”</w:t>
            </w:r>
          </w:p>
        </w:tc>
        <w:tc>
          <w:tcPr>
            <w:tcW w:w="3821" w:type="dxa"/>
          </w:tcPr>
          <w:p w:rsidR="0085509C" w:rsidRPr="007314C9" w:rsidRDefault="0085509C" w:rsidP="00D63553">
            <w:pPr>
              <w:jc w:val="center"/>
              <w:rPr>
                <w:rFonts w:asciiTheme="majorHAnsi" w:hAnsiTheme="majorHAnsi" w:cs="Times New Roman TUR"/>
                <w:b/>
                <w:bCs/>
                <w:sz w:val="20"/>
                <w:szCs w:val="20"/>
              </w:rPr>
            </w:pPr>
          </w:p>
        </w:tc>
      </w:tr>
      <w:tr w:rsidR="0085509C" w:rsidTr="00D63553">
        <w:tc>
          <w:tcPr>
            <w:tcW w:w="1014" w:type="dxa"/>
          </w:tcPr>
          <w:p w:rsidR="0085509C" w:rsidRPr="007314C9" w:rsidRDefault="0085509C" w:rsidP="00D63553">
            <w:pPr>
              <w:rPr>
                <w:rFonts w:asciiTheme="majorHAnsi" w:hAnsiTheme="majorHAnsi"/>
                <w:b/>
                <w:sz w:val="20"/>
                <w:szCs w:val="20"/>
              </w:rPr>
            </w:pPr>
          </w:p>
          <w:p w:rsidR="0085509C" w:rsidRPr="007314C9" w:rsidRDefault="0085509C" w:rsidP="00D63553">
            <w:pPr>
              <w:rPr>
                <w:rFonts w:asciiTheme="majorHAnsi" w:hAnsiTheme="majorHAnsi"/>
                <w:b/>
                <w:sz w:val="20"/>
                <w:szCs w:val="20"/>
              </w:rPr>
            </w:pPr>
          </w:p>
        </w:tc>
        <w:tc>
          <w:tcPr>
            <w:tcW w:w="966" w:type="dxa"/>
          </w:tcPr>
          <w:p w:rsidR="0085509C" w:rsidRPr="007314C9" w:rsidRDefault="0085509C" w:rsidP="00D63553">
            <w:pPr>
              <w:rPr>
                <w:rFonts w:asciiTheme="majorHAnsi" w:hAnsiTheme="majorHAnsi"/>
                <w:b/>
                <w:sz w:val="20"/>
                <w:szCs w:val="20"/>
              </w:rPr>
            </w:pPr>
          </w:p>
        </w:tc>
        <w:tc>
          <w:tcPr>
            <w:tcW w:w="5287" w:type="dxa"/>
          </w:tcPr>
          <w:p w:rsidR="0085509C" w:rsidRPr="007314C9" w:rsidRDefault="0085509C" w:rsidP="00D63553">
            <w:pPr>
              <w:jc w:val="center"/>
              <w:rPr>
                <w:rFonts w:asciiTheme="majorHAnsi" w:hAnsiTheme="majorHAnsi"/>
                <w:b/>
                <w:sz w:val="20"/>
                <w:szCs w:val="20"/>
              </w:rPr>
            </w:pPr>
            <w:r w:rsidRPr="007314C9">
              <w:rPr>
                <w:rFonts w:asciiTheme="majorHAnsi" w:hAnsiTheme="majorHAnsi"/>
                <w:b/>
                <w:sz w:val="20"/>
                <w:szCs w:val="20"/>
              </w:rPr>
              <w:t>“Release for Media Recording”</w:t>
            </w:r>
          </w:p>
        </w:tc>
        <w:tc>
          <w:tcPr>
            <w:tcW w:w="3821" w:type="dxa"/>
          </w:tcPr>
          <w:p w:rsidR="0085509C" w:rsidRPr="007314C9" w:rsidRDefault="0085509C" w:rsidP="00D63553">
            <w:pPr>
              <w:jc w:val="center"/>
              <w:rPr>
                <w:rFonts w:asciiTheme="majorHAnsi" w:hAnsiTheme="majorHAnsi"/>
                <w:b/>
                <w:sz w:val="20"/>
                <w:szCs w:val="20"/>
              </w:rPr>
            </w:pPr>
          </w:p>
        </w:tc>
      </w:tr>
      <w:tr w:rsidR="0085509C" w:rsidTr="00D63553">
        <w:tc>
          <w:tcPr>
            <w:tcW w:w="1014" w:type="dxa"/>
          </w:tcPr>
          <w:p w:rsidR="0085509C" w:rsidRPr="007314C9" w:rsidRDefault="0085509C" w:rsidP="00D63553">
            <w:pPr>
              <w:rPr>
                <w:rFonts w:asciiTheme="majorHAnsi" w:hAnsiTheme="majorHAnsi"/>
                <w:b/>
                <w:sz w:val="20"/>
                <w:szCs w:val="20"/>
              </w:rPr>
            </w:pPr>
          </w:p>
          <w:p w:rsidR="0085509C" w:rsidRPr="007314C9" w:rsidRDefault="0085509C" w:rsidP="00D63553">
            <w:pPr>
              <w:rPr>
                <w:rFonts w:asciiTheme="majorHAnsi" w:hAnsiTheme="majorHAnsi"/>
                <w:b/>
                <w:sz w:val="20"/>
                <w:szCs w:val="20"/>
              </w:rPr>
            </w:pPr>
          </w:p>
        </w:tc>
        <w:tc>
          <w:tcPr>
            <w:tcW w:w="966" w:type="dxa"/>
          </w:tcPr>
          <w:p w:rsidR="0085509C" w:rsidRPr="007314C9" w:rsidRDefault="0085509C" w:rsidP="00D63553">
            <w:pPr>
              <w:rPr>
                <w:rFonts w:asciiTheme="majorHAnsi" w:hAnsiTheme="majorHAnsi"/>
                <w:b/>
                <w:sz w:val="20"/>
                <w:szCs w:val="20"/>
              </w:rPr>
            </w:pPr>
          </w:p>
        </w:tc>
        <w:tc>
          <w:tcPr>
            <w:tcW w:w="5287" w:type="dxa"/>
          </w:tcPr>
          <w:p w:rsidR="0085509C" w:rsidRPr="007314C9" w:rsidRDefault="0085509C" w:rsidP="00D63553">
            <w:pPr>
              <w:jc w:val="center"/>
              <w:rPr>
                <w:rFonts w:asciiTheme="majorHAnsi" w:hAnsiTheme="majorHAnsi"/>
                <w:b/>
                <w:sz w:val="20"/>
                <w:szCs w:val="20"/>
              </w:rPr>
            </w:pPr>
            <w:r w:rsidRPr="007314C9">
              <w:rPr>
                <w:rFonts w:asciiTheme="majorHAnsi" w:hAnsiTheme="majorHAnsi" w:cs="Times New Roman TUR"/>
                <w:b/>
                <w:bCs/>
                <w:sz w:val="20"/>
                <w:szCs w:val="20"/>
              </w:rPr>
              <w:t>“Texting Permission”</w:t>
            </w:r>
          </w:p>
        </w:tc>
        <w:tc>
          <w:tcPr>
            <w:tcW w:w="3821" w:type="dxa"/>
          </w:tcPr>
          <w:p w:rsidR="0085509C" w:rsidRPr="007314C9" w:rsidRDefault="0085509C" w:rsidP="00D63553">
            <w:pPr>
              <w:jc w:val="center"/>
              <w:rPr>
                <w:rFonts w:asciiTheme="majorHAnsi" w:hAnsiTheme="majorHAnsi" w:cs="Times New Roman TUR"/>
                <w:b/>
                <w:bCs/>
                <w:sz w:val="20"/>
                <w:szCs w:val="20"/>
              </w:rPr>
            </w:pPr>
          </w:p>
        </w:tc>
      </w:tr>
      <w:tr w:rsidR="0085509C" w:rsidTr="00D63553">
        <w:tc>
          <w:tcPr>
            <w:tcW w:w="1014" w:type="dxa"/>
          </w:tcPr>
          <w:p w:rsidR="0085509C" w:rsidRPr="007314C9" w:rsidRDefault="0085509C" w:rsidP="00D63553">
            <w:pPr>
              <w:rPr>
                <w:rFonts w:asciiTheme="majorHAnsi" w:hAnsiTheme="majorHAnsi"/>
                <w:b/>
                <w:sz w:val="20"/>
                <w:szCs w:val="20"/>
              </w:rPr>
            </w:pPr>
          </w:p>
          <w:p w:rsidR="0085509C" w:rsidRPr="007314C9" w:rsidRDefault="0085509C" w:rsidP="00D63553">
            <w:pPr>
              <w:rPr>
                <w:rFonts w:asciiTheme="majorHAnsi" w:hAnsiTheme="majorHAnsi"/>
                <w:b/>
                <w:sz w:val="20"/>
                <w:szCs w:val="20"/>
              </w:rPr>
            </w:pPr>
          </w:p>
        </w:tc>
        <w:tc>
          <w:tcPr>
            <w:tcW w:w="966" w:type="dxa"/>
          </w:tcPr>
          <w:p w:rsidR="0085509C" w:rsidRPr="007314C9" w:rsidRDefault="0085509C" w:rsidP="00D63553">
            <w:pPr>
              <w:rPr>
                <w:rFonts w:asciiTheme="majorHAnsi" w:hAnsiTheme="majorHAnsi"/>
                <w:b/>
                <w:sz w:val="20"/>
                <w:szCs w:val="20"/>
              </w:rPr>
            </w:pPr>
          </w:p>
        </w:tc>
        <w:tc>
          <w:tcPr>
            <w:tcW w:w="5287" w:type="dxa"/>
          </w:tcPr>
          <w:p w:rsidR="0085509C" w:rsidRPr="007314C9" w:rsidRDefault="0085509C" w:rsidP="00D63553">
            <w:pPr>
              <w:pStyle w:val="Title"/>
              <w:rPr>
                <w:rFonts w:asciiTheme="majorHAnsi" w:hAnsiTheme="majorHAnsi"/>
                <w:sz w:val="20"/>
                <w:szCs w:val="20"/>
              </w:rPr>
            </w:pPr>
            <w:r w:rsidRPr="007314C9">
              <w:rPr>
                <w:rFonts w:asciiTheme="majorHAnsi" w:hAnsiTheme="majorHAnsi"/>
                <w:sz w:val="20"/>
                <w:szCs w:val="20"/>
              </w:rPr>
              <w:t>“Transportation Permission”</w:t>
            </w:r>
          </w:p>
        </w:tc>
        <w:tc>
          <w:tcPr>
            <w:tcW w:w="3821" w:type="dxa"/>
          </w:tcPr>
          <w:p w:rsidR="0085509C" w:rsidRPr="007314C9" w:rsidRDefault="0085509C" w:rsidP="00D63553">
            <w:pPr>
              <w:pStyle w:val="Title"/>
              <w:rPr>
                <w:rFonts w:asciiTheme="majorHAnsi" w:hAnsiTheme="majorHAnsi"/>
                <w:sz w:val="20"/>
                <w:szCs w:val="20"/>
              </w:rPr>
            </w:pPr>
          </w:p>
        </w:tc>
      </w:tr>
      <w:tr w:rsidR="0085509C" w:rsidTr="00D63553">
        <w:tc>
          <w:tcPr>
            <w:tcW w:w="1014" w:type="dxa"/>
          </w:tcPr>
          <w:p w:rsidR="0085509C" w:rsidRPr="007314C9" w:rsidRDefault="0085509C" w:rsidP="00D63553">
            <w:pPr>
              <w:rPr>
                <w:rFonts w:asciiTheme="majorHAnsi" w:hAnsiTheme="majorHAnsi"/>
                <w:b/>
                <w:sz w:val="20"/>
                <w:szCs w:val="20"/>
              </w:rPr>
            </w:pPr>
          </w:p>
          <w:p w:rsidR="0085509C" w:rsidRPr="007314C9" w:rsidRDefault="0085509C" w:rsidP="00D63553">
            <w:pPr>
              <w:rPr>
                <w:rFonts w:asciiTheme="majorHAnsi" w:hAnsiTheme="majorHAnsi"/>
                <w:b/>
                <w:sz w:val="20"/>
                <w:szCs w:val="20"/>
              </w:rPr>
            </w:pPr>
          </w:p>
        </w:tc>
        <w:tc>
          <w:tcPr>
            <w:tcW w:w="966" w:type="dxa"/>
          </w:tcPr>
          <w:p w:rsidR="0085509C" w:rsidRPr="007314C9" w:rsidRDefault="0085509C" w:rsidP="00D63553">
            <w:pPr>
              <w:rPr>
                <w:rFonts w:asciiTheme="majorHAnsi" w:hAnsiTheme="majorHAnsi"/>
                <w:b/>
                <w:sz w:val="20"/>
                <w:szCs w:val="20"/>
              </w:rPr>
            </w:pPr>
          </w:p>
        </w:tc>
        <w:tc>
          <w:tcPr>
            <w:tcW w:w="5287" w:type="dxa"/>
          </w:tcPr>
          <w:p w:rsidR="0085509C" w:rsidRPr="007314C9" w:rsidRDefault="0085509C" w:rsidP="00D63553">
            <w:pPr>
              <w:jc w:val="center"/>
              <w:rPr>
                <w:rFonts w:asciiTheme="majorHAnsi" w:hAnsiTheme="majorHAnsi" w:cs="Arial"/>
                <w:b/>
                <w:sz w:val="20"/>
                <w:szCs w:val="20"/>
              </w:rPr>
            </w:pPr>
            <w:r w:rsidRPr="007314C9">
              <w:rPr>
                <w:rFonts w:asciiTheme="majorHAnsi" w:hAnsiTheme="majorHAnsi" w:cs="Arial"/>
                <w:b/>
                <w:sz w:val="20"/>
                <w:szCs w:val="20"/>
              </w:rPr>
              <w:t>“Student Computer Users”</w:t>
            </w:r>
          </w:p>
        </w:tc>
        <w:tc>
          <w:tcPr>
            <w:tcW w:w="3821" w:type="dxa"/>
          </w:tcPr>
          <w:p w:rsidR="0085509C" w:rsidRPr="007314C9" w:rsidRDefault="0085509C" w:rsidP="00D63553">
            <w:pPr>
              <w:jc w:val="center"/>
              <w:rPr>
                <w:rFonts w:asciiTheme="majorHAnsi" w:hAnsiTheme="majorHAnsi" w:cs="Arial"/>
                <w:b/>
                <w:sz w:val="20"/>
                <w:szCs w:val="20"/>
              </w:rPr>
            </w:pPr>
          </w:p>
        </w:tc>
      </w:tr>
      <w:tr w:rsidR="0085509C" w:rsidTr="00D63553">
        <w:tc>
          <w:tcPr>
            <w:tcW w:w="1014" w:type="dxa"/>
          </w:tcPr>
          <w:p w:rsidR="0085509C" w:rsidRPr="007314C9" w:rsidRDefault="0085509C" w:rsidP="00D63553">
            <w:pPr>
              <w:rPr>
                <w:rFonts w:asciiTheme="majorHAnsi" w:hAnsiTheme="majorHAnsi"/>
                <w:b/>
                <w:sz w:val="20"/>
                <w:szCs w:val="20"/>
              </w:rPr>
            </w:pPr>
          </w:p>
          <w:p w:rsidR="0085509C" w:rsidRPr="007314C9" w:rsidRDefault="0085509C" w:rsidP="00D63553">
            <w:pPr>
              <w:rPr>
                <w:rFonts w:asciiTheme="majorHAnsi" w:hAnsiTheme="majorHAnsi"/>
                <w:b/>
                <w:sz w:val="20"/>
                <w:szCs w:val="20"/>
              </w:rPr>
            </w:pPr>
          </w:p>
        </w:tc>
        <w:tc>
          <w:tcPr>
            <w:tcW w:w="966" w:type="dxa"/>
          </w:tcPr>
          <w:p w:rsidR="0085509C" w:rsidRPr="007314C9" w:rsidRDefault="0085509C" w:rsidP="00D63553">
            <w:pPr>
              <w:rPr>
                <w:rFonts w:asciiTheme="majorHAnsi" w:hAnsiTheme="majorHAnsi"/>
                <w:b/>
                <w:sz w:val="20"/>
                <w:szCs w:val="20"/>
              </w:rPr>
            </w:pPr>
          </w:p>
        </w:tc>
        <w:tc>
          <w:tcPr>
            <w:tcW w:w="5287" w:type="dxa"/>
          </w:tcPr>
          <w:p w:rsidR="0085509C" w:rsidRPr="007314C9" w:rsidRDefault="0085509C" w:rsidP="00D63553">
            <w:pPr>
              <w:jc w:val="center"/>
              <w:rPr>
                <w:rFonts w:asciiTheme="majorHAnsi" w:hAnsiTheme="majorHAnsi" w:cs="Arial"/>
                <w:b/>
                <w:sz w:val="20"/>
                <w:szCs w:val="20"/>
              </w:rPr>
            </w:pPr>
            <w:r w:rsidRPr="007314C9">
              <w:rPr>
                <w:rFonts w:asciiTheme="majorHAnsi" w:hAnsiTheme="majorHAnsi" w:cs="Arial"/>
                <w:b/>
                <w:sz w:val="20"/>
                <w:szCs w:val="20"/>
              </w:rPr>
              <w:t>“Gmail Account”</w:t>
            </w:r>
          </w:p>
        </w:tc>
        <w:tc>
          <w:tcPr>
            <w:tcW w:w="3821" w:type="dxa"/>
          </w:tcPr>
          <w:p w:rsidR="0085509C" w:rsidRPr="007314C9" w:rsidRDefault="0085509C" w:rsidP="00D63553">
            <w:pPr>
              <w:jc w:val="center"/>
              <w:rPr>
                <w:rFonts w:asciiTheme="majorHAnsi" w:hAnsiTheme="majorHAnsi" w:cs="Arial"/>
                <w:b/>
                <w:sz w:val="20"/>
                <w:szCs w:val="20"/>
              </w:rPr>
            </w:pPr>
          </w:p>
        </w:tc>
      </w:tr>
      <w:tr w:rsidR="0085509C" w:rsidTr="00D63553">
        <w:tc>
          <w:tcPr>
            <w:tcW w:w="1014" w:type="dxa"/>
          </w:tcPr>
          <w:p w:rsidR="0085509C" w:rsidRPr="007314C9" w:rsidRDefault="0085509C" w:rsidP="00D63553">
            <w:pPr>
              <w:rPr>
                <w:rFonts w:asciiTheme="majorHAnsi" w:hAnsiTheme="majorHAnsi"/>
                <w:b/>
                <w:sz w:val="20"/>
                <w:szCs w:val="20"/>
              </w:rPr>
            </w:pPr>
          </w:p>
          <w:p w:rsidR="0085509C" w:rsidRPr="007314C9" w:rsidRDefault="0085509C" w:rsidP="00D63553">
            <w:pPr>
              <w:rPr>
                <w:rFonts w:asciiTheme="majorHAnsi" w:hAnsiTheme="majorHAnsi"/>
                <w:b/>
                <w:sz w:val="20"/>
                <w:szCs w:val="20"/>
              </w:rPr>
            </w:pPr>
          </w:p>
        </w:tc>
        <w:tc>
          <w:tcPr>
            <w:tcW w:w="966" w:type="dxa"/>
          </w:tcPr>
          <w:p w:rsidR="0085509C" w:rsidRPr="007314C9" w:rsidRDefault="0085509C" w:rsidP="00D63553">
            <w:pPr>
              <w:rPr>
                <w:rFonts w:asciiTheme="majorHAnsi" w:hAnsiTheme="majorHAnsi"/>
                <w:b/>
                <w:sz w:val="20"/>
                <w:szCs w:val="20"/>
              </w:rPr>
            </w:pPr>
          </w:p>
        </w:tc>
        <w:tc>
          <w:tcPr>
            <w:tcW w:w="5287" w:type="dxa"/>
          </w:tcPr>
          <w:p w:rsidR="0085509C" w:rsidRPr="007314C9" w:rsidRDefault="0085509C" w:rsidP="00D63553">
            <w:pPr>
              <w:pStyle w:val="BodyText"/>
              <w:spacing w:after="0" w:line="240" w:lineRule="auto"/>
              <w:jc w:val="center"/>
              <w:rPr>
                <w:rFonts w:asciiTheme="majorHAnsi" w:hAnsiTheme="majorHAnsi"/>
                <w:szCs w:val="20"/>
              </w:rPr>
            </w:pPr>
            <w:r w:rsidRPr="007314C9">
              <w:rPr>
                <w:rFonts w:asciiTheme="majorHAnsi" w:hAnsiTheme="majorHAnsi" w:cs="Times New Roman TUR"/>
                <w:b/>
                <w:bCs/>
                <w:szCs w:val="20"/>
              </w:rPr>
              <w:t>“Media Viewing Permission”</w:t>
            </w:r>
          </w:p>
        </w:tc>
        <w:tc>
          <w:tcPr>
            <w:tcW w:w="3821" w:type="dxa"/>
          </w:tcPr>
          <w:p w:rsidR="0085509C" w:rsidRPr="007314C9" w:rsidRDefault="0085509C" w:rsidP="00D63553">
            <w:pPr>
              <w:pStyle w:val="BodyText"/>
              <w:spacing w:after="0" w:line="240" w:lineRule="auto"/>
              <w:jc w:val="center"/>
              <w:rPr>
                <w:rFonts w:asciiTheme="majorHAnsi" w:hAnsiTheme="majorHAnsi" w:cs="Times New Roman TUR"/>
                <w:b/>
                <w:bCs/>
                <w:szCs w:val="20"/>
              </w:rPr>
            </w:pPr>
          </w:p>
        </w:tc>
      </w:tr>
      <w:tr w:rsidR="0085509C" w:rsidTr="00D63553">
        <w:tc>
          <w:tcPr>
            <w:tcW w:w="1014" w:type="dxa"/>
          </w:tcPr>
          <w:p w:rsidR="0085509C" w:rsidRPr="007314C9" w:rsidRDefault="0085509C" w:rsidP="00D63553">
            <w:pPr>
              <w:rPr>
                <w:rFonts w:asciiTheme="majorHAnsi" w:hAnsiTheme="majorHAnsi"/>
                <w:b/>
                <w:sz w:val="20"/>
                <w:szCs w:val="20"/>
              </w:rPr>
            </w:pPr>
          </w:p>
          <w:p w:rsidR="0085509C" w:rsidRPr="007314C9" w:rsidRDefault="0085509C" w:rsidP="00D63553">
            <w:pPr>
              <w:rPr>
                <w:rFonts w:asciiTheme="majorHAnsi" w:hAnsiTheme="majorHAnsi"/>
                <w:b/>
                <w:sz w:val="20"/>
                <w:szCs w:val="20"/>
              </w:rPr>
            </w:pPr>
          </w:p>
        </w:tc>
        <w:tc>
          <w:tcPr>
            <w:tcW w:w="966" w:type="dxa"/>
          </w:tcPr>
          <w:p w:rsidR="0085509C" w:rsidRPr="007314C9" w:rsidRDefault="0085509C" w:rsidP="00D63553">
            <w:pPr>
              <w:rPr>
                <w:rFonts w:asciiTheme="majorHAnsi" w:hAnsiTheme="majorHAnsi"/>
                <w:b/>
                <w:sz w:val="20"/>
                <w:szCs w:val="20"/>
              </w:rPr>
            </w:pPr>
          </w:p>
        </w:tc>
        <w:tc>
          <w:tcPr>
            <w:tcW w:w="5287" w:type="dxa"/>
          </w:tcPr>
          <w:p w:rsidR="0085509C" w:rsidRPr="007314C9" w:rsidRDefault="0085509C" w:rsidP="00D63553">
            <w:pPr>
              <w:jc w:val="center"/>
              <w:rPr>
                <w:rFonts w:asciiTheme="majorHAnsi" w:hAnsiTheme="majorHAnsi"/>
                <w:b/>
                <w:sz w:val="20"/>
                <w:szCs w:val="20"/>
              </w:rPr>
            </w:pPr>
            <w:r w:rsidRPr="007314C9">
              <w:rPr>
                <w:rFonts w:asciiTheme="majorHAnsi" w:hAnsiTheme="majorHAnsi" w:cs="Times New Roman TUR"/>
                <w:b/>
                <w:bCs/>
                <w:sz w:val="20"/>
                <w:szCs w:val="20"/>
              </w:rPr>
              <w:t>“</w:t>
            </w:r>
            <w:r>
              <w:rPr>
                <w:rFonts w:asciiTheme="majorHAnsi" w:hAnsiTheme="majorHAnsi" w:cs="Times New Roman TUR"/>
                <w:b/>
                <w:bCs/>
                <w:sz w:val="20"/>
                <w:szCs w:val="20"/>
              </w:rPr>
              <w:t>I have read and understand the Film Ratings System</w:t>
            </w:r>
            <w:r w:rsidRPr="007314C9">
              <w:rPr>
                <w:rFonts w:asciiTheme="majorHAnsi" w:hAnsiTheme="majorHAnsi" w:cs="Times New Roman TUR"/>
                <w:b/>
                <w:bCs/>
                <w:sz w:val="20"/>
                <w:szCs w:val="20"/>
              </w:rPr>
              <w:t>”</w:t>
            </w:r>
          </w:p>
        </w:tc>
        <w:tc>
          <w:tcPr>
            <w:tcW w:w="3821" w:type="dxa"/>
          </w:tcPr>
          <w:p w:rsidR="0085509C" w:rsidRPr="007314C9" w:rsidRDefault="0085509C" w:rsidP="00D63553">
            <w:pPr>
              <w:jc w:val="center"/>
              <w:rPr>
                <w:rFonts w:asciiTheme="majorHAnsi" w:hAnsiTheme="majorHAnsi" w:cs="Times New Roman TUR"/>
                <w:b/>
                <w:bCs/>
                <w:sz w:val="20"/>
                <w:szCs w:val="20"/>
              </w:rPr>
            </w:pPr>
          </w:p>
        </w:tc>
      </w:tr>
      <w:tr w:rsidR="0085509C" w:rsidTr="00D63553">
        <w:tc>
          <w:tcPr>
            <w:tcW w:w="1014" w:type="dxa"/>
          </w:tcPr>
          <w:p w:rsidR="0085509C" w:rsidRPr="007314C9" w:rsidRDefault="0085509C" w:rsidP="00D63553">
            <w:pPr>
              <w:rPr>
                <w:rFonts w:asciiTheme="majorHAnsi" w:hAnsiTheme="majorHAnsi"/>
                <w:b/>
                <w:sz w:val="20"/>
                <w:szCs w:val="20"/>
              </w:rPr>
            </w:pPr>
          </w:p>
          <w:p w:rsidR="0085509C" w:rsidRPr="007314C9" w:rsidRDefault="0085509C" w:rsidP="00D63553">
            <w:pPr>
              <w:rPr>
                <w:rFonts w:asciiTheme="majorHAnsi" w:hAnsiTheme="majorHAnsi"/>
                <w:b/>
                <w:sz w:val="20"/>
                <w:szCs w:val="20"/>
              </w:rPr>
            </w:pPr>
          </w:p>
        </w:tc>
        <w:tc>
          <w:tcPr>
            <w:tcW w:w="966" w:type="dxa"/>
          </w:tcPr>
          <w:p w:rsidR="0085509C" w:rsidRPr="007314C9" w:rsidRDefault="0085509C" w:rsidP="00D63553">
            <w:pPr>
              <w:rPr>
                <w:rFonts w:asciiTheme="majorHAnsi" w:hAnsiTheme="majorHAnsi"/>
                <w:b/>
                <w:sz w:val="20"/>
                <w:szCs w:val="20"/>
              </w:rPr>
            </w:pPr>
          </w:p>
        </w:tc>
        <w:tc>
          <w:tcPr>
            <w:tcW w:w="5287" w:type="dxa"/>
          </w:tcPr>
          <w:p w:rsidR="0085509C" w:rsidRPr="007314C9" w:rsidRDefault="0085509C" w:rsidP="00D63553">
            <w:pPr>
              <w:pStyle w:val="BodyText"/>
              <w:spacing w:after="0" w:line="240" w:lineRule="auto"/>
              <w:jc w:val="center"/>
              <w:rPr>
                <w:rFonts w:asciiTheme="majorHAnsi" w:hAnsiTheme="majorHAnsi"/>
                <w:szCs w:val="20"/>
              </w:rPr>
            </w:pPr>
            <w:r w:rsidRPr="007314C9">
              <w:rPr>
                <w:rFonts w:asciiTheme="majorHAnsi" w:hAnsiTheme="majorHAnsi" w:cs="Times New Roman TUR"/>
                <w:b/>
                <w:bCs/>
                <w:szCs w:val="20"/>
              </w:rPr>
              <w:t>“</w:t>
            </w:r>
            <w:r>
              <w:rPr>
                <w:rFonts w:asciiTheme="majorHAnsi" w:hAnsiTheme="majorHAnsi" w:cs="Times New Roman TUR"/>
                <w:b/>
                <w:bCs/>
                <w:szCs w:val="20"/>
              </w:rPr>
              <w:t>I have read and understand the TV Ratings System</w:t>
            </w:r>
            <w:r w:rsidRPr="007314C9">
              <w:rPr>
                <w:rFonts w:asciiTheme="majorHAnsi" w:hAnsiTheme="majorHAnsi" w:cs="Times New Roman TUR"/>
                <w:b/>
                <w:bCs/>
                <w:szCs w:val="20"/>
              </w:rPr>
              <w:t>”</w:t>
            </w:r>
          </w:p>
        </w:tc>
        <w:tc>
          <w:tcPr>
            <w:tcW w:w="3821" w:type="dxa"/>
          </w:tcPr>
          <w:p w:rsidR="0085509C" w:rsidRPr="007314C9" w:rsidRDefault="0085509C" w:rsidP="00D63553">
            <w:pPr>
              <w:pStyle w:val="BodyText"/>
              <w:spacing w:after="0" w:line="240" w:lineRule="auto"/>
              <w:jc w:val="center"/>
              <w:rPr>
                <w:rFonts w:asciiTheme="majorHAnsi" w:hAnsiTheme="majorHAnsi" w:cs="Times New Roman TUR"/>
                <w:b/>
                <w:bCs/>
                <w:szCs w:val="20"/>
              </w:rPr>
            </w:pPr>
          </w:p>
        </w:tc>
      </w:tr>
      <w:tr w:rsidR="0085509C" w:rsidTr="00D63553">
        <w:tc>
          <w:tcPr>
            <w:tcW w:w="11088" w:type="dxa"/>
            <w:gridSpan w:val="4"/>
          </w:tcPr>
          <w:p w:rsidR="0085509C" w:rsidRPr="007314C9" w:rsidRDefault="0085509C" w:rsidP="00D63553">
            <w:pPr>
              <w:pStyle w:val="BodyText"/>
              <w:spacing w:after="0" w:line="240" w:lineRule="auto"/>
              <w:jc w:val="center"/>
              <w:rPr>
                <w:rFonts w:asciiTheme="majorHAnsi" w:hAnsiTheme="majorHAnsi" w:cs="Times New Roman TUR"/>
                <w:b/>
                <w:bCs/>
                <w:szCs w:val="20"/>
              </w:rPr>
            </w:pPr>
            <w:r w:rsidRPr="007314C9">
              <w:rPr>
                <w:rFonts w:asciiTheme="majorHAnsi" w:hAnsiTheme="majorHAnsi" w:cs="Times New Roman TUR"/>
                <w:b/>
                <w:bCs/>
                <w:szCs w:val="20"/>
              </w:rPr>
              <w:t xml:space="preserve">Audio/Video Productions </w:t>
            </w:r>
            <w:r>
              <w:rPr>
                <w:rFonts w:asciiTheme="majorHAnsi" w:hAnsiTheme="majorHAnsi" w:cs="Times New Roman TUR"/>
                <w:b/>
                <w:bCs/>
                <w:szCs w:val="20"/>
              </w:rPr>
              <w:t>(Any questions, please contact me)</w:t>
            </w:r>
          </w:p>
        </w:tc>
      </w:tr>
      <w:tr w:rsidR="0085509C" w:rsidTr="00D63553">
        <w:tc>
          <w:tcPr>
            <w:tcW w:w="1014" w:type="dxa"/>
          </w:tcPr>
          <w:p w:rsidR="0085509C" w:rsidRPr="007314C9" w:rsidRDefault="0085509C" w:rsidP="00D63553">
            <w:pPr>
              <w:rPr>
                <w:rFonts w:asciiTheme="majorHAnsi" w:hAnsiTheme="majorHAnsi"/>
                <w:b/>
                <w:sz w:val="18"/>
                <w:szCs w:val="18"/>
              </w:rPr>
            </w:pPr>
          </w:p>
        </w:tc>
        <w:tc>
          <w:tcPr>
            <w:tcW w:w="966" w:type="dxa"/>
          </w:tcPr>
          <w:p w:rsidR="0085509C" w:rsidRPr="007314C9" w:rsidRDefault="0085509C" w:rsidP="00D63553">
            <w:pPr>
              <w:rPr>
                <w:rFonts w:asciiTheme="majorHAnsi" w:hAnsiTheme="majorHAnsi"/>
                <w:b/>
                <w:sz w:val="18"/>
                <w:szCs w:val="18"/>
              </w:rPr>
            </w:pPr>
          </w:p>
        </w:tc>
        <w:tc>
          <w:tcPr>
            <w:tcW w:w="9108" w:type="dxa"/>
            <w:gridSpan w:val="2"/>
          </w:tcPr>
          <w:p w:rsidR="0085509C" w:rsidRPr="002E016D" w:rsidRDefault="0085509C" w:rsidP="00D63553">
            <w:pPr>
              <w:pStyle w:val="BodyText"/>
              <w:spacing w:after="0" w:line="240" w:lineRule="auto"/>
              <w:rPr>
                <w:rFonts w:asciiTheme="majorHAnsi" w:hAnsiTheme="majorHAnsi" w:cs="Times New Roman TUR"/>
                <w:b/>
                <w:bCs/>
                <w:sz w:val="18"/>
                <w:szCs w:val="18"/>
              </w:rPr>
            </w:pPr>
            <w:r w:rsidRPr="002E016D">
              <w:rPr>
                <w:rFonts w:asciiTheme="majorHAnsi" w:hAnsiTheme="majorHAnsi" w:cs="Arial"/>
                <w:sz w:val="18"/>
                <w:szCs w:val="18"/>
              </w:rPr>
              <w:t>I understand that my child will be working with expensive equipment (including but not limited to video cameras, digital cameras, camera lenses, scanners, computers, media cards, lights, tripods, etc.) and supplies. He/she will be responsible for any damage and/or waste due to negligence.</w:t>
            </w:r>
          </w:p>
        </w:tc>
      </w:tr>
      <w:tr w:rsidR="0085509C" w:rsidTr="00D63553">
        <w:tc>
          <w:tcPr>
            <w:tcW w:w="1014" w:type="dxa"/>
          </w:tcPr>
          <w:p w:rsidR="0085509C" w:rsidRPr="007314C9" w:rsidRDefault="0085509C" w:rsidP="00D63553">
            <w:pPr>
              <w:rPr>
                <w:rFonts w:asciiTheme="majorHAnsi" w:hAnsiTheme="majorHAnsi"/>
                <w:b/>
                <w:sz w:val="18"/>
                <w:szCs w:val="18"/>
              </w:rPr>
            </w:pPr>
          </w:p>
        </w:tc>
        <w:tc>
          <w:tcPr>
            <w:tcW w:w="966" w:type="dxa"/>
          </w:tcPr>
          <w:p w:rsidR="0085509C" w:rsidRPr="007314C9" w:rsidRDefault="0085509C" w:rsidP="00D63553">
            <w:pPr>
              <w:rPr>
                <w:rFonts w:asciiTheme="majorHAnsi" w:hAnsiTheme="majorHAnsi"/>
                <w:b/>
                <w:sz w:val="18"/>
                <w:szCs w:val="18"/>
              </w:rPr>
            </w:pPr>
          </w:p>
        </w:tc>
        <w:tc>
          <w:tcPr>
            <w:tcW w:w="9108" w:type="dxa"/>
            <w:gridSpan w:val="2"/>
          </w:tcPr>
          <w:p w:rsidR="0085509C" w:rsidRPr="002E016D" w:rsidRDefault="0085509C" w:rsidP="00D63553">
            <w:pPr>
              <w:pStyle w:val="BodyText"/>
              <w:spacing w:after="0" w:line="240" w:lineRule="auto"/>
              <w:rPr>
                <w:rFonts w:asciiTheme="majorHAnsi" w:hAnsiTheme="majorHAnsi" w:cs="Arial"/>
                <w:sz w:val="18"/>
                <w:szCs w:val="18"/>
              </w:rPr>
            </w:pPr>
            <w:r w:rsidRPr="002E016D">
              <w:rPr>
                <w:rFonts w:asciiTheme="majorHAnsi" w:hAnsiTheme="majorHAnsi" w:cs="Arial"/>
                <w:sz w:val="18"/>
                <w:szCs w:val="18"/>
              </w:rPr>
              <w:t>I grant permission for my child to drive off-campus on A/V-related errands, relieving the school and adviser of all responsibility. I agree that my child WILL NOT drive other students and WILL drive the car for which he/she has a permit. If there are passengers, I will give written permission.</w:t>
            </w:r>
          </w:p>
          <w:p w:rsidR="0085509C" w:rsidRPr="002E016D" w:rsidRDefault="0085509C" w:rsidP="00D63553">
            <w:pPr>
              <w:pStyle w:val="BodyText"/>
              <w:spacing w:after="0" w:line="240" w:lineRule="auto"/>
              <w:jc w:val="center"/>
              <w:rPr>
                <w:rFonts w:asciiTheme="majorHAnsi" w:hAnsiTheme="majorHAnsi" w:cs="Times New Roman TUR"/>
                <w:b/>
                <w:bCs/>
                <w:sz w:val="18"/>
                <w:szCs w:val="18"/>
              </w:rPr>
            </w:pPr>
            <w:r w:rsidRPr="002E016D">
              <w:rPr>
                <w:rFonts w:asciiTheme="majorHAnsi" w:hAnsiTheme="majorHAnsi" w:cs="Arial"/>
                <w:b/>
                <w:sz w:val="18"/>
                <w:szCs w:val="18"/>
              </w:rPr>
              <w:t xml:space="preserve">AV </w:t>
            </w:r>
            <w:r w:rsidRPr="002E016D">
              <w:rPr>
                <w:rFonts w:asciiTheme="majorHAnsi" w:hAnsiTheme="majorHAnsi" w:cs="Times New Roman TUR"/>
                <w:b/>
                <w:bCs/>
                <w:sz w:val="18"/>
                <w:szCs w:val="20"/>
              </w:rPr>
              <w:t>2 &amp; 3 Only</w:t>
            </w:r>
          </w:p>
        </w:tc>
      </w:tr>
      <w:tr w:rsidR="0085509C" w:rsidTr="00D63553">
        <w:tc>
          <w:tcPr>
            <w:tcW w:w="1014" w:type="dxa"/>
          </w:tcPr>
          <w:p w:rsidR="0085509C" w:rsidRPr="007314C9" w:rsidRDefault="0085509C" w:rsidP="00D63553">
            <w:pPr>
              <w:rPr>
                <w:rFonts w:asciiTheme="majorHAnsi" w:hAnsiTheme="majorHAnsi"/>
                <w:b/>
                <w:sz w:val="18"/>
                <w:szCs w:val="18"/>
              </w:rPr>
            </w:pPr>
          </w:p>
        </w:tc>
        <w:tc>
          <w:tcPr>
            <w:tcW w:w="966" w:type="dxa"/>
          </w:tcPr>
          <w:p w:rsidR="0085509C" w:rsidRPr="007314C9" w:rsidRDefault="0085509C" w:rsidP="00D63553">
            <w:pPr>
              <w:rPr>
                <w:rFonts w:asciiTheme="majorHAnsi" w:hAnsiTheme="majorHAnsi"/>
                <w:b/>
                <w:sz w:val="18"/>
                <w:szCs w:val="18"/>
              </w:rPr>
            </w:pPr>
          </w:p>
        </w:tc>
        <w:tc>
          <w:tcPr>
            <w:tcW w:w="9108" w:type="dxa"/>
            <w:gridSpan w:val="2"/>
          </w:tcPr>
          <w:p w:rsidR="0085509C" w:rsidRPr="002E016D" w:rsidRDefault="0085509C" w:rsidP="00D63553">
            <w:pPr>
              <w:rPr>
                <w:rFonts w:asciiTheme="majorHAnsi" w:hAnsiTheme="majorHAnsi" w:cs="Arial"/>
                <w:sz w:val="18"/>
                <w:szCs w:val="18"/>
              </w:rPr>
            </w:pPr>
            <w:r w:rsidRPr="002E016D">
              <w:rPr>
                <w:rFonts w:asciiTheme="majorHAnsi" w:hAnsiTheme="majorHAnsi" w:cs="Arial"/>
                <w:sz w:val="18"/>
                <w:szCs w:val="18"/>
              </w:rPr>
              <w:t>If I am behind on a deadline, I will work before/after school in order to meet the deadline.</w:t>
            </w:r>
          </w:p>
        </w:tc>
      </w:tr>
      <w:tr w:rsidR="0085509C" w:rsidTr="00D63553">
        <w:tc>
          <w:tcPr>
            <w:tcW w:w="1014" w:type="dxa"/>
          </w:tcPr>
          <w:p w:rsidR="0085509C" w:rsidRPr="007314C9" w:rsidRDefault="0085509C" w:rsidP="00D63553">
            <w:pPr>
              <w:rPr>
                <w:rFonts w:asciiTheme="majorHAnsi" w:hAnsiTheme="majorHAnsi"/>
                <w:b/>
                <w:sz w:val="18"/>
                <w:szCs w:val="18"/>
              </w:rPr>
            </w:pPr>
          </w:p>
        </w:tc>
        <w:tc>
          <w:tcPr>
            <w:tcW w:w="966" w:type="dxa"/>
          </w:tcPr>
          <w:p w:rsidR="0085509C" w:rsidRPr="007314C9" w:rsidRDefault="0085509C" w:rsidP="00D63553">
            <w:pPr>
              <w:rPr>
                <w:rFonts w:asciiTheme="majorHAnsi" w:hAnsiTheme="majorHAnsi"/>
                <w:b/>
                <w:sz w:val="18"/>
                <w:szCs w:val="18"/>
              </w:rPr>
            </w:pPr>
          </w:p>
        </w:tc>
        <w:tc>
          <w:tcPr>
            <w:tcW w:w="9108" w:type="dxa"/>
            <w:gridSpan w:val="2"/>
          </w:tcPr>
          <w:p w:rsidR="0085509C" w:rsidRPr="002E016D" w:rsidRDefault="0085509C" w:rsidP="0085509C">
            <w:pPr>
              <w:rPr>
                <w:rFonts w:asciiTheme="majorHAnsi" w:hAnsiTheme="majorHAnsi" w:cs="Arial"/>
                <w:sz w:val="18"/>
                <w:szCs w:val="18"/>
              </w:rPr>
            </w:pPr>
            <w:r w:rsidRPr="002E016D">
              <w:rPr>
                <w:rFonts w:asciiTheme="majorHAnsi" w:hAnsiTheme="majorHAnsi" w:cs="Arial"/>
                <w:sz w:val="18"/>
                <w:szCs w:val="18"/>
              </w:rPr>
              <w:t>I understand that cameras are checked out for overnight use and must be returned to the media room before 1</w:t>
            </w:r>
            <w:r w:rsidRPr="002E016D">
              <w:rPr>
                <w:rFonts w:asciiTheme="majorHAnsi" w:hAnsiTheme="majorHAnsi" w:cs="Arial"/>
                <w:sz w:val="18"/>
                <w:szCs w:val="18"/>
                <w:vertAlign w:val="superscript"/>
              </w:rPr>
              <w:t>st</w:t>
            </w:r>
            <w:r w:rsidRPr="002E016D">
              <w:rPr>
                <w:rFonts w:asciiTheme="majorHAnsi" w:hAnsiTheme="majorHAnsi" w:cs="Arial"/>
                <w:sz w:val="18"/>
                <w:szCs w:val="18"/>
              </w:rPr>
              <w:t xml:space="preserve"> period on the day after check-out unless prior approval is granted by Mr. </w:t>
            </w:r>
            <w:proofErr w:type="spellStart"/>
            <w:r>
              <w:rPr>
                <w:rFonts w:asciiTheme="majorHAnsi" w:hAnsiTheme="majorHAnsi" w:cs="Arial"/>
                <w:sz w:val="18"/>
                <w:szCs w:val="18"/>
              </w:rPr>
              <w:t>Boberg</w:t>
            </w:r>
            <w:proofErr w:type="spellEnd"/>
            <w:r w:rsidRPr="002E016D">
              <w:rPr>
                <w:rFonts w:asciiTheme="majorHAnsi" w:hAnsiTheme="majorHAnsi" w:cs="Arial"/>
                <w:sz w:val="18"/>
                <w:szCs w:val="18"/>
              </w:rPr>
              <w:t>.</w:t>
            </w:r>
          </w:p>
        </w:tc>
      </w:tr>
      <w:tr w:rsidR="0085509C" w:rsidTr="00D63553">
        <w:tc>
          <w:tcPr>
            <w:tcW w:w="1014" w:type="dxa"/>
          </w:tcPr>
          <w:p w:rsidR="0085509C" w:rsidRPr="007314C9" w:rsidRDefault="0085509C" w:rsidP="00D63553">
            <w:pPr>
              <w:rPr>
                <w:rFonts w:asciiTheme="majorHAnsi" w:hAnsiTheme="majorHAnsi"/>
                <w:b/>
                <w:sz w:val="18"/>
                <w:szCs w:val="18"/>
              </w:rPr>
            </w:pPr>
          </w:p>
        </w:tc>
        <w:tc>
          <w:tcPr>
            <w:tcW w:w="966" w:type="dxa"/>
          </w:tcPr>
          <w:p w:rsidR="0085509C" w:rsidRPr="007314C9" w:rsidRDefault="0085509C" w:rsidP="00D63553">
            <w:pPr>
              <w:rPr>
                <w:rFonts w:asciiTheme="majorHAnsi" w:hAnsiTheme="majorHAnsi"/>
                <w:b/>
                <w:sz w:val="18"/>
                <w:szCs w:val="18"/>
              </w:rPr>
            </w:pPr>
          </w:p>
        </w:tc>
        <w:tc>
          <w:tcPr>
            <w:tcW w:w="9108" w:type="dxa"/>
            <w:gridSpan w:val="2"/>
          </w:tcPr>
          <w:p w:rsidR="0085509C" w:rsidRPr="002E016D" w:rsidRDefault="0085509C" w:rsidP="00D63553">
            <w:pPr>
              <w:rPr>
                <w:rFonts w:asciiTheme="majorHAnsi" w:hAnsiTheme="majorHAnsi" w:cs="Arial"/>
                <w:sz w:val="18"/>
                <w:szCs w:val="18"/>
              </w:rPr>
            </w:pPr>
            <w:r w:rsidRPr="002E016D">
              <w:rPr>
                <w:rFonts w:asciiTheme="majorHAnsi" w:hAnsiTheme="majorHAnsi" w:cs="Arial"/>
                <w:sz w:val="18"/>
                <w:szCs w:val="18"/>
              </w:rPr>
              <w:t xml:space="preserve">I understand that as </w:t>
            </w:r>
            <w:proofErr w:type="spellStart"/>
            <w:r w:rsidRPr="002E016D">
              <w:rPr>
                <w:rFonts w:asciiTheme="majorHAnsi" w:hAnsiTheme="majorHAnsi" w:cs="Arial"/>
                <w:sz w:val="18"/>
                <w:szCs w:val="18"/>
              </w:rPr>
              <w:t>anA</w:t>
            </w:r>
            <w:proofErr w:type="spellEnd"/>
            <w:r w:rsidRPr="002E016D">
              <w:rPr>
                <w:rFonts w:asciiTheme="majorHAnsi" w:hAnsiTheme="majorHAnsi" w:cs="Arial"/>
                <w:sz w:val="18"/>
                <w:szCs w:val="18"/>
              </w:rPr>
              <w:t>/V student I am representing North Shore Senior High School and the entire A/V program. I pledge to behave responsibly at all times, in and out of class.</w:t>
            </w:r>
          </w:p>
        </w:tc>
      </w:tr>
      <w:tr w:rsidR="0085509C" w:rsidTr="00D63553">
        <w:tc>
          <w:tcPr>
            <w:tcW w:w="1014" w:type="dxa"/>
          </w:tcPr>
          <w:p w:rsidR="0085509C" w:rsidRPr="007314C9" w:rsidRDefault="0085509C" w:rsidP="00D63553">
            <w:pPr>
              <w:rPr>
                <w:rFonts w:asciiTheme="majorHAnsi" w:hAnsiTheme="majorHAnsi"/>
                <w:b/>
                <w:sz w:val="18"/>
                <w:szCs w:val="18"/>
              </w:rPr>
            </w:pPr>
          </w:p>
        </w:tc>
        <w:tc>
          <w:tcPr>
            <w:tcW w:w="966" w:type="dxa"/>
          </w:tcPr>
          <w:p w:rsidR="0085509C" w:rsidRPr="007314C9" w:rsidRDefault="0085509C" w:rsidP="00D63553">
            <w:pPr>
              <w:rPr>
                <w:rFonts w:asciiTheme="majorHAnsi" w:hAnsiTheme="majorHAnsi"/>
                <w:b/>
                <w:sz w:val="18"/>
                <w:szCs w:val="18"/>
              </w:rPr>
            </w:pPr>
          </w:p>
        </w:tc>
        <w:tc>
          <w:tcPr>
            <w:tcW w:w="9108" w:type="dxa"/>
            <w:gridSpan w:val="2"/>
          </w:tcPr>
          <w:p w:rsidR="0085509C" w:rsidRPr="002E016D" w:rsidRDefault="0085509C" w:rsidP="0085509C">
            <w:pPr>
              <w:pStyle w:val="BodyText"/>
              <w:spacing w:after="0" w:line="240" w:lineRule="auto"/>
              <w:rPr>
                <w:rFonts w:asciiTheme="majorHAnsi" w:hAnsiTheme="majorHAnsi" w:cs="Times New Roman TUR"/>
                <w:b/>
                <w:bCs/>
                <w:sz w:val="18"/>
                <w:szCs w:val="18"/>
              </w:rPr>
            </w:pPr>
            <w:r w:rsidRPr="002E016D">
              <w:rPr>
                <w:rFonts w:asciiTheme="majorHAnsi" w:hAnsiTheme="majorHAnsi" w:cs="Arial"/>
                <w:sz w:val="18"/>
                <w:szCs w:val="18"/>
              </w:rPr>
              <w:t xml:space="preserve">I understand that I am to use my press pass responsibly and that I will sign in and out with Mr. </w:t>
            </w:r>
            <w:proofErr w:type="spellStart"/>
            <w:r>
              <w:rPr>
                <w:rFonts w:asciiTheme="majorHAnsi" w:hAnsiTheme="majorHAnsi" w:cs="Arial"/>
                <w:sz w:val="18"/>
                <w:szCs w:val="18"/>
              </w:rPr>
              <w:t>Boberg's</w:t>
            </w:r>
            <w:proofErr w:type="spellEnd"/>
            <w:r w:rsidRPr="002E016D">
              <w:rPr>
                <w:rFonts w:asciiTheme="majorHAnsi" w:hAnsiTheme="majorHAnsi" w:cs="Arial"/>
                <w:sz w:val="18"/>
                <w:szCs w:val="18"/>
              </w:rPr>
              <w:t xml:space="preserve"> permission. If I misuse my pass I am liable to suffer the consequences of the teachers involved and/or the principals. I will ALWAYS listen to the adult that is at the event.</w:t>
            </w:r>
          </w:p>
        </w:tc>
      </w:tr>
      <w:tr w:rsidR="0085509C" w:rsidTr="00D63553">
        <w:tc>
          <w:tcPr>
            <w:tcW w:w="1014" w:type="dxa"/>
          </w:tcPr>
          <w:p w:rsidR="0085509C" w:rsidRPr="007314C9" w:rsidRDefault="0085509C" w:rsidP="00D63553">
            <w:pPr>
              <w:rPr>
                <w:rFonts w:asciiTheme="majorHAnsi" w:hAnsiTheme="majorHAnsi"/>
                <w:b/>
                <w:sz w:val="18"/>
                <w:szCs w:val="18"/>
              </w:rPr>
            </w:pPr>
          </w:p>
        </w:tc>
        <w:tc>
          <w:tcPr>
            <w:tcW w:w="966" w:type="dxa"/>
          </w:tcPr>
          <w:p w:rsidR="0085509C" w:rsidRPr="007314C9" w:rsidRDefault="0085509C" w:rsidP="00D63553">
            <w:pPr>
              <w:rPr>
                <w:rFonts w:asciiTheme="majorHAnsi" w:hAnsiTheme="majorHAnsi"/>
                <w:b/>
                <w:sz w:val="18"/>
                <w:szCs w:val="18"/>
              </w:rPr>
            </w:pPr>
          </w:p>
        </w:tc>
        <w:tc>
          <w:tcPr>
            <w:tcW w:w="9108" w:type="dxa"/>
            <w:gridSpan w:val="2"/>
          </w:tcPr>
          <w:p w:rsidR="0085509C" w:rsidRPr="002E016D" w:rsidRDefault="0085509C" w:rsidP="00D63553">
            <w:pPr>
              <w:pStyle w:val="BodyText"/>
              <w:spacing w:after="0" w:line="240" w:lineRule="auto"/>
              <w:rPr>
                <w:rFonts w:asciiTheme="majorHAnsi" w:hAnsiTheme="majorHAnsi" w:cs="Times New Roman TUR"/>
                <w:b/>
                <w:bCs/>
                <w:sz w:val="18"/>
                <w:szCs w:val="18"/>
              </w:rPr>
            </w:pPr>
            <w:r w:rsidRPr="002E016D">
              <w:rPr>
                <w:rFonts w:asciiTheme="majorHAnsi" w:hAnsiTheme="majorHAnsi" w:cs="Arial"/>
                <w:sz w:val="18"/>
                <w:szCs w:val="18"/>
              </w:rPr>
              <w:t>I understand that should I be asked to drive off-campus, I am to drive responsibly.</w:t>
            </w:r>
            <w:r>
              <w:rPr>
                <w:rFonts w:asciiTheme="majorHAnsi" w:hAnsiTheme="majorHAnsi" w:cs="Arial"/>
                <w:sz w:val="18"/>
                <w:szCs w:val="18"/>
              </w:rPr>
              <w:t xml:space="preserve"> </w:t>
            </w:r>
            <w:r w:rsidRPr="002E016D">
              <w:rPr>
                <w:rFonts w:asciiTheme="majorHAnsi" w:hAnsiTheme="majorHAnsi" w:cs="Arial"/>
                <w:b/>
                <w:sz w:val="18"/>
                <w:szCs w:val="18"/>
              </w:rPr>
              <w:t xml:space="preserve">AV </w:t>
            </w:r>
            <w:r w:rsidRPr="002E016D">
              <w:rPr>
                <w:rFonts w:asciiTheme="majorHAnsi" w:hAnsiTheme="majorHAnsi" w:cs="Times New Roman TUR"/>
                <w:b/>
                <w:bCs/>
                <w:sz w:val="18"/>
                <w:szCs w:val="20"/>
              </w:rPr>
              <w:t>2 &amp; 3 Only</w:t>
            </w:r>
          </w:p>
        </w:tc>
      </w:tr>
      <w:tr w:rsidR="0085509C" w:rsidTr="00D63553">
        <w:tc>
          <w:tcPr>
            <w:tcW w:w="1014" w:type="dxa"/>
          </w:tcPr>
          <w:p w:rsidR="0085509C" w:rsidRPr="007314C9" w:rsidRDefault="0085509C" w:rsidP="00D63553">
            <w:pPr>
              <w:rPr>
                <w:rFonts w:asciiTheme="majorHAnsi" w:hAnsiTheme="majorHAnsi"/>
                <w:b/>
                <w:sz w:val="18"/>
                <w:szCs w:val="18"/>
              </w:rPr>
            </w:pPr>
          </w:p>
        </w:tc>
        <w:tc>
          <w:tcPr>
            <w:tcW w:w="966" w:type="dxa"/>
          </w:tcPr>
          <w:p w:rsidR="0085509C" w:rsidRPr="007314C9" w:rsidRDefault="0085509C" w:rsidP="00D63553">
            <w:pPr>
              <w:rPr>
                <w:rFonts w:asciiTheme="majorHAnsi" w:hAnsiTheme="majorHAnsi"/>
                <w:b/>
                <w:sz w:val="18"/>
                <w:szCs w:val="18"/>
              </w:rPr>
            </w:pPr>
          </w:p>
        </w:tc>
        <w:tc>
          <w:tcPr>
            <w:tcW w:w="9108" w:type="dxa"/>
            <w:gridSpan w:val="2"/>
          </w:tcPr>
          <w:p w:rsidR="0085509C" w:rsidRPr="002E016D" w:rsidRDefault="0085509C" w:rsidP="00D63553">
            <w:pPr>
              <w:rPr>
                <w:rFonts w:asciiTheme="majorHAnsi" w:hAnsiTheme="majorHAnsi" w:cs="Arial"/>
                <w:sz w:val="18"/>
                <w:szCs w:val="18"/>
              </w:rPr>
            </w:pPr>
            <w:r w:rsidRPr="002E016D">
              <w:rPr>
                <w:rFonts w:asciiTheme="majorHAnsi" w:hAnsiTheme="majorHAnsi" w:cs="Arial"/>
                <w:sz w:val="18"/>
                <w:szCs w:val="18"/>
              </w:rPr>
              <w:t>I understand that I may be asked to leave campus on staff-related assignments and pledge to behave responsibly, reflecting the best of myself, the staffs and the school.</w:t>
            </w:r>
            <w:r>
              <w:rPr>
                <w:rFonts w:asciiTheme="majorHAnsi" w:hAnsiTheme="majorHAnsi" w:cs="Arial"/>
                <w:sz w:val="18"/>
                <w:szCs w:val="18"/>
              </w:rPr>
              <w:t xml:space="preserve"> </w:t>
            </w:r>
            <w:r w:rsidRPr="002E016D">
              <w:rPr>
                <w:rFonts w:asciiTheme="majorHAnsi" w:hAnsiTheme="majorHAnsi" w:cs="Arial"/>
                <w:b/>
                <w:sz w:val="18"/>
                <w:szCs w:val="18"/>
              </w:rPr>
              <w:t xml:space="preserve">AV </w:t>
            </w:r>
            <w:r w:rsidRPr="002E016D">
              <w:rPr>
                <w:rFonts w:asciiTheme="majorHAnsi" w:hAnsiTheme="majorHAnsi" w:cs="Times New Roman TUR"/>
                <w:b/>
                <w:bCs/>
                <w:sz w:val="18"/>
                <w:szCs w:val="20"/>
              </w:rPr>
              <w:t>2 &amp; 3 Only</w:t>
            </w:r>
          </w:p>
        </w:tc>
      </w:tr>
    </w:tbl>
    <w:p w:rsidR="0085509C" w:rsidRPr="002E016D" w:rsidRDefault="0085509C" w:rsidP="0085509C">
      <w:pPr>
        <w:jc w:val="center"/>
        <w:rPr>
          <w:rFonts w:ascii="Bookman Old Style" w:hAnsi="Bookman Old Style" w:cs="Arial"/>
          <w:b/>
          <w:sz w:val="18"/>
          <w:szCs w:val="20"/>
        </w:rPr>
      </w:pPr>
      <w:r w:rsidRPr="002E016D">
        <w:rPr>
          <w:rFonts w:ascii="Bookman Old Style" w:hAnsi="Bookman Old Style" w:cs="Arial"/>
          <w:b/>
          <w:sz w:val="18"/>
          <w:szCs w:val="20"/>
        </w:rPr>
        <w:t>*****Equipment will be issued only after the return of this signed document*****</w:t>
      </w:r>
    </w:p>
    <w:p w:rsidR="0085509C" w:rsidRDefault="0085509C" w:rsidP="0085509C">
      <w:pPr>
        <w:rPr>
          <w:rFonts w:asciiTheme="majorHAnsi" w:hAnsiTheme="majorHAnsi"/>
          <w:b/>
          <w:sz w:val="20"/>
          <w:szCs w:val="20"/>
        </w:rPr>
      </w:pPr>
    </w:p>
    <w:p w:rsidR="0085509C" w:rsidRDefault="0085509C" w:rsidP="0085509C">
      <w:pPr>
        <w:rPr>
          <w:rFonts w:ascii="Bookman Old Style" w:hAnsi="Bookman Old Style" w:cs="Arial"/>
          <w:sz w:val="20"/>
          <w:szCs w:val="20"/>
        </w:rPr>
      </w:pPr>
    </w:p>
    <w:p w:rsidR="0085509C" w:rsidRPr="00693A22" w:rsidRDefault="0085509C" w:rsidP="0085509C">
      <w:pPr>
        <w:rPr>
          <w:rFonts w:ascii="Bookman Old Style" w:hAnsi="Bookman Old Style" w:cs="Arial"/>
          <w:sz w:val="20"/>
          <w:szCs w:val="20"/>
        </w:rPr>
      </w:pPr>
      <w:r w:rsidRPr="00693A22">
        <w:rPr>
          <w:rFonts w:ascii="Bookman Old Style" w:hAnsi="Bookman Old Style" w:cs="Arial"/>
          <w:sz w:val="20"/>
          <w:szCs w:val="20"/>
        </w:rPr>
        <w:t>___</w:t>
      </w:r>
      <w:r>
        <w:rPr>
          <w:rFonts w:ascii="Bookman Old Style" w:hAnsi="Bookman Old Style" w:cs="Arial"/>
          <w:sz w:val="20"/>
          <w:szCs w:val="20"/>
        </w:rPr>
        <w:t>__________________________________________</w:t>
      </w:r>
      <w:r>
        <w:rPr>
          <w:rFonts w:ascii="Bookman Old Style" w:hAnsi="Bookman Old Style" w:cs="Arial"/>
          <w:sz w:val="20"/>
          <w:szCs w:val="20"/>
        </w:rPr>
        <w:tab/>
      </w:r>
      <w:r w:rsidRPr="00693A22">
        <w:rPr>
          <w:rFonts w:ascii="Bookman Old Style" w:hAnsi="Bookman Old Style" w:cs="Arial"/>
          <w:sz w:val="20"/>
          <w:szCs w:val="20"/>
        </w:rPr>
        <w:t>_________________________________</w:t>
      </w:r>
      <w:r>
        <w:rPr>
          <w:rFonts w:ascii="Bookman Old Style" w:hAnsi="Bookman Old Style" w:cs="Arial"/>
          <w:sz w:val="20"/>
          <w:szCs w:val="20"/>
        </w:rPr>
        <w:t>_____________</w:t>
      </w:r>
    </w:p>
    <w:p w:rsidR="0085509C" w:rsidRPr="00693A22" w:rsidRDefault="0085509C" w:rsidP="0085509C">
      <w:pPr>
        <w:rPr>
          <w:rFonts w:ascii="Bookman Old Style" w:hAnsi="Bookman Old Style" w:cs="Arial"/>
          <w:sz w:val="20"/>
          <w:szCs w:val="20"/>
        </w:rPr>
      </w:pPr>
      <w:r w:rsidRPr="00693A22">
        <w:rPr>
          <w:rFonts w:ascii="Bookman Old Style" w:hAnsi="Bookman Old Style" w:cs="Arial"/>
          <w:sz w:val="20"/>
          <w:szCs w:val="20"/>
        </w:rPr>
        <w:t xml:space="preserve">(Student Signature)             (Date)    </w:t>
      </w:r>
      <w:r w:rsidRPr="00693A22">
        <w:rPr>
          <w:rFonts w:ascii="Bookman Old Style" w:hAnsi="Bookman Old Style" w:cs="Arial"/>
          <w:sz w:val="20"/>
          <w:szCs w:val="20"/>
        </w:rPr>
        <w:tab/>
      </w:r>
      <w:r w:rsidRPr="00693A22">
        <w:rPr>
          <w:rFonts w:ascii="Bookman Old Style" w:hAnsi="Bookman Old Style" w:cs="Arial"/>
          <w:sz w:val="20"/>
          <w:szCs w:val="20"/>
        </w:rPr>
        <w:tab/>
      </w:r>
      <w:r w:rsidRPr="00693A22">
        <w:rPr>
          <w:rFonts w:ascii="Bookman Old Style" w:hAnsi="Bookman Old Style" w:cs="Arial"/>
          <w:sz w:val="20"/>
          <w:szCs w:val="20"/>
        </w:rPr>
        <w:tab/>
        <w:t>(Parent Signature)               (Date)</w:t>
      </w:r>
    </w:p>
    <w:p w:rsidR="0085509C" w:rsidRPr="00693A22" w:rsidRDefault="0085509C" w:rsidP="0085509C">
      <w:pPr>
        <w:rPr>
          <w:rFonts w:ascii="Bookman Old Style" w:hAnsi="Bookman Old Style" w:cs="Arial"/>
          <w:sz w:val="20"/>
          <w:szCs w:val="20"/>
        </w:rPr>
      </w:pPr>
    </w:p>
    <w:p w:rsidR="0085509C" w:rsidRDefault="0085509C" w:rsidP="0085509C">
      <w:pPr>
        <w:rPr>
          <w:rFonts w:ascii="Bookman Old Style" w:hAnsi="Bookman Old Style" w:cs="Arial"/>
          <w:sz w:val="20"/>
          <w:szCs w:val="20"/>
        </w:rPr>
      </w:pPr>
    </w:p>
    <w:p w:rsidR="0085509C" w:rsidRPr="00693A22" w:rsidRDefault="0085509C" w:rsidP="0085509C">
      <w:pPr>
        <w:rPr>
          <w:rFonts w:ascii="Bookman Old Style" w:hAnsi="Bookman Old Style" w:cs="Arial"/>
          <w:sz w:val="20"/>
          <w:szCs w:val="20"/>
        </w:rPr>
      </w:pPr>
      <w:r w:rsidRPr="00693A22">
        <w:rPr>
          <w:rFonts w:ascii="Bookman Old Style" w:hAnsi="Bookman Old Style" w:cs="Arial"/>
          <w:sz w:val="20"/>
          <w:szCs w:val="20"/>
        </w:rPr>
        <w:t>___</w:t>
      </w:r>
      <w:r>
        <w:rPr>
          <w:rFonts w:ascii="Bookman Old Style" w:hAnsi="Bookman Old Style" w:cs="Arial"/>
          <w:sz w:val="20"/>
          <w:szCs w:val="20"/>
        </w:rPr>
        <w:t>__________________________________________</w:t>
      </w:r>
      <w:r>
        <w:rPr>
          <w:rFonts w:ascii="Bookman Old Style" w:hAnsi="Bookman Old Style" w:cs="Arial"/>
          <w:sz w:val="20"/>
          <w:szCs w:val="20"/>
        </w:rPr>
        <w:tab/>
      </w:r>
      <w:r w:rsidRPr="00693A22">
        <w:rPr>
          <w:rFonts w:ascii="Bookman Old Style" w:hAnsi="Bookman Old Style" w:cs="Arial"/>
          <w:sz w:val="20"/>
          <w:szCs w:val="20"/>
        </w:rPr>
        <w:t>_________________________________</w:t>
      </w:r>
      <w:r>
        <w:rPr>
          <w:rFonts w:ascii="Bookman Old Style" w:hAnsi="Bookman Old Style" w:cs="Arial"/>
          <w:sz w:val="20"/>
          <w:szCs w:val="20"/>
        </w:rPr>
        <w:t>_____________</w:t>
      </w:r>
    </w:p>
    <w:p w:rsidR="00B1227C" w:rsidRPr="0085509C" w:rsidRDefault="0085509C">
      <w:pPr>
        <w:rPr>
          <w:rFonts w:ascii="Bookman Old Style" w:hAnsi="Bookman Old Style" w:cs="Arial"/>
          <w:sz w:val="20"/>
          <w:szCs w:val="20"/>
        </w:rPr>
      </w:pPr>
      <w:r w:rsidRPr="00693A22">
        <w:rPr>
          <w:rFonts w:ascii="Bookman Old Style" w:hAnsi="Bookman Old Style" w:cs="Arial"/>
          <w:sz w:val="20"/>
          <w:szCs w:val="20"/>
        </w:rPr>
        <w:t xml:space="preserve"> (Printed Student Name)                        </w:t>
      </w:r>
      <w:r>
        <w:rPr>
          <w:rFonts w:ascii="Bookman Old Style" w:hAnsi="Bookman Old Style" w:cs="Arial"/>
          <w:sz w:val="20"/>
          <w:szCs w:val="20"/>
        </w:rPr>
        <w:tab/>
      </w:r>
      <w:r>
        <w:rPr>
          <w:rFonts w:ascii="Bookman Old Style" w:hAnsi="Bookman Old Style" w:cs="Arial"/>
          <w:sz w:val="20"/>
          <w:szCs w:val="20"/>
        </w:rPr>
        <w:tab/>
      </w:r>
      <w:r w:rsidRPr="00693A22">
        <w:rPr>
          <w:rFonts w:ascii="Bookman Old Style" w:hAnsi="Bookman Old Style" w:cs="Arial"/>
          <w:sz w:val="20"/>
          <w:szCs w:val="20"/>
        </w:rPr>
        <w:t xml:space="preserve">(Printed Parent/Guardian Name)  </w:t>
      </w:r>
    </w:p>
    <w:sectPr w:rsidR="00B1227C" w:rsidRPr="0085509C" w:rsidSect="005B514E">
      <w:pgSz w:w="12240" w:h="15840"/>
      <w:pgMar w:top="180" w:right="63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TUR">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5509C"/>
    <w:rsid w:val="0085509C"/>
    <w:rsid w:val="00B12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509C"/>
    <w:rPr>
      <w:color w:val="0000FF"/>
      <w:u w:val="single"/>
    </w:rPr>
  </w:style>
  <w:style w:type="paragraph" w:styleId="BodyText">
    <w:name w:val="Body Text"/>
    <w:basedOn w:val="Normal"/>
    <w:link w:val="BodyTextChar"/>
    <w:rsid w:val="0085509C"/>
    <w:pPr>
      <w:spacing w:after="180" w:line="360" w:lineRule="auto"/>
    </w:pPr>
    <w:rPr>
      <w:rFonts w:ascii="Tahoma" w:hAnsi="Tahoma"/>
      <w:sz w:val="20"/>
    </w:rPr>
  </w:style>
  <w:style w:type="character" w:customStyle="1" w:styleId="BodyTextChar">
    <w:name w:val="Body Text Char"/>
    <w:basedOn w:val="DefaultParagraphFont"/>
    <w:link w:val="BodyText"/>
    <w:rsid w:val="0085509C"/>
    <w:rPr>
      <w:rFonts w:ascii="Tahoma" w:eastAsia="Times New Roman" w:hAnsi="Tahoma" w:cs="Times New Roman"/>
      <w:sz w:val="20"/>
      <w:szCs w:val="24"/>
    </w:rPr>
  </w:style>
  <w:style w:type="paragraph" w:styleId="Title">
    <w:name w:val="Title"/>
    <w:basedOn w:val="Normal"/>
    <w:link w:val="TitleChar"/>
    <w:qFormat/>
    <w:rsid w:val="0085509C"/>
    <w:pPr>
      <w:autoSpaceDE w:val="0"/>
      <w:autoSpaceDN w:val="0"/>
      <w:jc w:val="center"/>
    </w:pPr>
    <w:rPr>
      <w:rFonts w:ascii="Arial" w:hAnsi="Arial" w:cs="Arial"/>
      <w:b/>
      <w:bCs/>
      <w:sz w:val="36"/>
      <w:szCs w:val="36"/>
    </w:rPr>
  </w:style>
  <w:style w:type="character" w:customStyle="1" w:styleId="TitleChar">
    <w:name w:val="Title Char"/>
    <w:basedOn w:val="DefaultParagraphFont"/>
    <w:link w:val="Title"/>
    <w:rsid w:val="0085509C"/>
    <w:rPr>
      <w:rFonts w:ascii="Arial" w:eastAsia="Times New Roman" w:hAnsi="Arial" w:cs="Arial"/>
      <w:b/>
      <w:bCs/>
      <w:sz w:val="36"/>
      <w:szCs w:val="36"/>
    </w:rPr>
  </w:style>
  <w:style w:type="character" w:customStyle="1" w:styleId="subhead">
    <w:name w:val="subhead"/>
    <w:basedOn w:val="DefaultParagraphFont"/>
    <w:rsid w:val="0085509C"/>
  </w:style>
  <w:style w:type="table" w:styleId="TableGrid">
    <w:name w:val="Table Grid"/>
    <w:basedOn w:val="TableNormal"/>
    <w:rsid w:val="008550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09C"/>
    <w:rPr>
      <w:rFonts w:ascii="Tahoma" w:hAnsi="Tahoma" w:cs="Tahoma"/>
      <w:sz w:val="16"/>
      <w:szCs w:val="16"/>
    </w:rPr>
  </w:style>
  <w:style w:type="character" w:customStyle="1" w:styleId="BalloonTextChar">
    <w:name w:val="Balloon Text Char"/>
    <w:basedOn w:val="DefaultParagraphFont"/>
    <w:link w:val="BalloonText"/>
    <w:uiPriority w:val="99"/>
    <w:semiHidden/>
    <w:rsid w:val="008550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1950</Words>
  <Characters>11116</Characters>
  <Application>Microsoft Office Word</Application>
  <DocSecurity>0</DocSecurity>
  <Lines>92</Lines>
  <Paragraphs>26</Paragraphs>
  <ScaleCrop>false</ScaleCrop>
  <Company/>
  <LinksUpToDate>false</LinksUpToDate>
  <CharactersWithSpaces>13040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Boberg</dc:creator>
  <cp:lastModifiedBy>Boberg</cp:lastModifiedBy>
  <cp:revision>1</cp:revision>
  <dcterms:created xsi:type="dcterms:W3CDTF">2015-06-21T00:34:00Z</dcterms:created>
  <dcterms:modified xsi:type="dcterms:W3CDTF">2015-06-21T00:40:00Z</dcterms:modified>
</cp:coreProperties>
</file>